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Ind w:w="159"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355"/>
      </w:tblGrid>
      <w:tr w:rsidR="0001667D">
        <w:trPr>
          <w:trHeight w:val="966"/>
        </w:trPr>
        <w:tc>
          <w:tcPr>
            <w:tcW w:w="9355" w:type="dxa"/>
            <w:tcBorders>
              <w:top w:val="single" w:sz="12" w:space="0" w:color="B51045"/>
              <w:left w:val="nil"/>
              <w:bottom w:val="single" w:sz="12" w:space="0" w:color="B51045"/>
              <w:right w:val="nil"/>
            </w:tcBorders>
            <w:vAlign w:val="center"/>
          </w:tcPr>
          <w:p w:rsidR="0001667D" w:rsidRDefault="0001667D">
            <w:pPr>
              <w:pStyle w:val="a3"/>
              <w:wordWrap/>
              <w:jc w:val="center"/>
              <w:rPr>
                <w:rFonts w:ascii="HY헤드라인M" w:eastAsia="HY헤드라인M" w:hAnsi="HY헤드라인M" w:cs="HY헤드라인M"/>
                <w:sz w:val="24"/>
                <w:szCs w:val="24"/>
              </w:rPr>
            </w:pPr>
            <w:bookmarkStart w:id="0" w:name="_GoBack"/>
            <w:bookmarkEnd w:id="0"/>
            <w:r>
              <w:rPr>
                <w:rFonts w:ascii="HY헤드라인M" w:eastAsia="HY헤드라인M" w:hAnsi="HY헤드라인M" w:cs="HY헤드라인M"/>
                <w:color w:val="FF0000"/>
                <w:sz w:val="26"/>
                <w:szCs w:val="26"/>
              </w:rPr>
              <w:t xml:space="preserve">GIST </w:t>
            </w:r>
            <w:r>
              <w:rPr>
                <w:rFonts w:ascii="HY헤드라인M" w:eastAsia="HY헤드라인M" w:hAnsi="HY헤드라인M" w:cs="HY헤드라인M"/>
                <w:sz w:val="26"/>
                <w:szCs w:val="26"/>
              </w:rPr>
              <w:t>AI</w:t>
            </w:r>
            <w:r>
              <w:rPr>
                <w:rFonts w:ascii="HY헤드라인M" w:eastAsia="HY헤드라인M" w:hAnsi="HY헤드라인M" w:cs="HY헤드라인M" w:hint="eastAsia"/>
                <w:sz w:val="26"/>
                <w:szCs w:val="26"/>
              </w:rPr>
              <w:t>대학원</w:t>
            </w:r>
            <w:r>
              <w:rPr>
                <w:rFonts w:ascii="HY헤드라인M" w:eastAsia="HY헤드라인M" w:hAnsi="HY헤드라인M" w:cs="HY헤드라인M"/>
                <w:sz w:val="26"/>
                <w:szCs w:val="26"/>
              </w:rPr>
              <w:t xml:space="preserve"> </w:t>
            </w:r>
            <w:r>
              <w:rPr>
                <w:rFonts w:ascii="HY헤드라인M" w:eastAsia="HY헤드라인M" w:hAnsi="HY헤드라인M" w:cs="HY헤드라인M" w:hint="eastAsia"/>
                <w:sz w:val="26"/>
                <w:szCs w:val="26"/>
              </w:rPr>
              <w:t>김선동</w:t>
            </w:r>
            <w:r>
              <w:rPr>
                <w:rFonts w:ascii="HY헤드라인M" w:eastAsia="HY헤드라인M" w:hAnsi="HY헤드라인M" w:cs="HY헤드라인M"/>
                <w:sz w:val="26"/>
                <w:szCs w:val="26"/>
              </w:rPr>
              <w:t xml:space="preserve"> </w:t>
            </w:r>
            <w:r>
              <w:rPr>
                <w:rFonts w:ascii="HY헤드라인M" w:eastAsia="HY헤드라인M" w:hAnsi="HY헤드라인M" w:cs="HY헤드라인M" w:hint="eastAsia"/>
                <w:sz w:val="26"/>
                <w:szCs w:val="26"/>
              </w:rPr>
              <w:t>교수</w:t>
            </w:r>
            <w:r>
              <w:rPr>
                <w:rFonts w:ascii="HY헤드라인M" w:eastAsia="HY헤드라인M" w:hAnsi="HY헤드라인M" w:cs="HY헤드라인M"/>
                <w:sz w:val="26"/>
                <w:szCs w:val="26"/>
              </w:rPr>
              <w:t xml:space="preserve"> </w:t>
            </w:r>
            <w:r>
              <w:rPr>
                <w:rFonts w:ascii="HY헤드라인M" w:eastAsia="HY헤드라인M" w:hAnsi="HY헤드라인M" w:cs="HY헤드라인M" w:hint="eastAsia"/>
                <w:sz w:val="26"/>
                <w:szCs w:val="26"/>
              </w:rPr>
              <w:t>연구실</w:t>
            </w:r>
            <w:r>
              <w:rPr>
                <w:rFonts w:ascii="HY헤드라인M" w:eastAsia="HY헤드라인M" w:hAnsi="HY헤드라인M" w:cs="HY헤드라인M"/>
                <w:sz w:val="26"/>
                <w:szCs w:val="26"/>
              </w:rPr>
              <w:t xml:space="preserve">  </w:t>
            </w:r>
            <w:r>
              <w:rPr>
                <w:rFonts w:ascii="HY헤드라인M" w:eastAsia="HY헤드라인M" w:hAnsi="HY헤드라인M" w:cs="HY헤드라인M" w:hint="eastAsia"/>
                <w:sz w:val="26"/>
                <w:szCs w:val="26"/>
              </w:rPr>
              <w:t>연구직</w:t>
            </w:r>
            <w:r>
              <w:rPr>
                <w:rFonts w:ascii="HY헤드라인M" w:eastAsia="HY헤드라인M" w:hAnsi="HY헤드라인M" w:cs="HY헤드라인M"/>
                <w:sz w:val="26"/>
                <w:szCs w:val="26"/>
              </w:rPr>
              <w:t xml:space="preserve">(Post-Doc) </w:t>
            </w:r>
            <w:r>
              <w:rPr>
                <w:rFonts w:ascii="HY헤드라인M" w:eastAsia="HY헤드라인M" w:hAnsi="HY헤드라인M" w:cs="HY헤드라인M" w:hint="eastAsia"/>
                <w:sz w:val="26"/>
                <w:szCs w:val="26"/>
              </w:rPr>
              <w:t>채용</w:t>
            </w:r>
            <w:r>
              <w:rPr>
                <w:rFonts w:ascii="HY헤드라인M" w:eastAsia="HY헤드라인M" w:hAnsi="HY헤드라인M" w:cs="HY헤드라인M"/>
                <w:sz w:val="26"/>
                <w:szCs w:val="26"/>
              </w:rPr>
              <w:t xml:space="preserve"> </w:t>
            </w:r>
            <w:r>
              <w:rPr>
                <w:rFonts w:ascii="HY헤드라인M" w:eastAsia="HY헤드라인M" w:hAnsi="HY헤드라인M" w:cs="HY헤드라인M" w:hint="eastAsia"/>
                <w:sz w:val="26"/>
                <w:szCs w:val="26"/>
              </w:rPr>
              <w:t>직무기술서</w:t>
            </w:r>
            <w:r>
              <w:rPr>
                <w:rFonts w:ascii="HY헤드라인M" w:eastAsia="HY헤드라인M" w:hAnsi="HY헤드라인M" w:cs="HY헤드라인M"/>
                <w:sz w:val="26"/>
                <w:szCs w:val="26"/>
              </w:rPr>
              <w:br/>
            </w:r>
            <w:r>
              <w:rPr>
                <w:rFonts w:ascii="HY헤드라인M" w:eastAsia="HY헤드라인M" w:hAnsi="HY헤드라인M" w:cs="HY헤드라인M"/>
                <w:sz w:val="24"/>
                <w:szCs w:val="24"/>
              </w:rPr>
              <w:t>(Job Description for Postdoctoral Researcher at Sundong Kim Lab, GIST AI)</w:t>
            </w:r>
          </w:p>
        </w:tc>
      </w:tr>
    </w:tbl>
    <w:p w:rsidR="0001667D" w:rsidRDefault="0001667D">
      <w:pPr>
        <w:pStyle w:val="a3"/>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right="100"/>
        <w:rPr>
          <w:rFonts w:ascii="굴림체" w:eastAsia="굴림체" w:hAnsi="굴림체" w:cs="굴림체"/>
          <w:b/>
          <w:bCs/>
          <w:sz w:val="24"/>
          <w:szCs w:val="24"/>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1452"/>
        <w:gridCol w:w="1579"/>
        <w:gridCol w:w="1975"/>
        <w:gridCol w:w="1976"/>
        <w:gridCol w:w="1975"/>
      </w:tblGrid>
      <w:tr w:rsidR="0001667D">
        <w:trPr>
          <w:trHeight w:val="542"/>
        </w:trPr>
        <w:tc>
          <w:tcPr>
            <w:tcW w:w="1452" w:type="dxa"/>
            <w:tcBorders>
              <w:top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hint="eastAsia"/>
                <w:spacing w:val="-6"/>
              </w:rPr>
              <w:t>구분</w:t>
            </w:r>
          </w:p>
        </w:tc>
        <w:tc>
          <w:tcPr>
            <w:tcW w:w="1579"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hint="eastAsia"/>
                <w:spacing w:val="-6"/>
              </w:rPr>
              <w:t>직종</w:t>
            </w:r>
          </w:p>
        </w:tc>
        <w:tc>
          <w:tcPr>
            <w:tcW w:w="1975" w:type="dxa"/>
            <w:tcBorders>
              <w:top w:val="single" w:sz="2" w:space="0" w:color="000000"/>
              <w:left w:val="single" w:sz="2" w:space="0" w:color="000000"/>
              <w:bottom w:val="single" w:sz="2" w:space="0" w:color="000000"/>
              <w:right w:val="single" w:sz="2" w:space="0" w:color="000000"/>
            </w:tcBorders>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hint="eastAsia"/>
                <w:spacing w:val="-6"/>
              </w:rPr>
              <w:t>연구직</w:t>
            </w:r>
          </w:p>
        </w:tc>
        <w:tc>
          <w:tcPr>
            <w:tcW w:w="1976"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hint="eastAsia"/>
                <w:spacing w:val="-6"/>
              </w:rPr>
              <w:t>채용분야</w:t>
            </w:r>
          </w:p>
        </w:tc>
        <w:tc>
          <w:tcPr>
            <w:tcW w:w="1975" w:type="dxa"/>
            <w:tcBorders>
              <w:top w:val="single" w:sz="2" w:space="0" w:color="000000"/>
              <w:left w:val="single" w:sz="2" w:space="0" w:color="000000"/>
              <w:bottom w:val="single" w:sz="2" w:space="0" w:color="000000"/>
            </w:tcBorders>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hint="eastAsia"/>
                <w:spacing w:val="-6"/>
              </w:rPr>
              <w:t>연구개발</w:t>
            </w:r>
          </w:p>
        </w:tc>
      </w:tr>
      <w:tr w:rsidR="0001667D">
        <w:trPr>
          <w:trHeight w:val="1083"/>
        </w:trPr>
        <w:tc>
          <w:tcPr>
            <w:tcW w:w="1452" w:type="dxa"/>
            <w:tcBorders>
              <w:top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spacing w:val="-6"/>
              </w:rPr>
              <w:t>NCS</w:t>
            </w:r>
          </w:p>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hint="eastAsia"/>
                <w:spacing w:val="-6"/>
              </w:rPr>
              <w:t>분류체계</w:t>
            </w:r>
          </w:p>
        </w:tc>
        <w:tc>
          <w:tcPr>
            <w:tcW w:w="1579" w:type="dxa"/>
            <w:tcBorders>
              <w:top w:val="single" w:sz="2" w:space="0" w:color="000000"/>
              <w:left w:val="single" w:sz="2" w:space="0" w:color="000000"/>
              <w:bottom w:val="single" w:sz="2" w:space="0" w:color="000000"/>
              <w:right w:val="single" w:sz="2" w:space="0" w:color="000000"/>
            </w:tcBorders>
            <w:vAlign w:val="center"/>
          </w:tcPr>
          <w:p w:rsidR="0001667D" w:rsidRDefault="0001667D">
            <w:pPr>
              <w:pStyle w:val="a3"/>
              <w:jc w:val="center"/>
              <w:rPr>
                <w:rFonts w:ascii="함초롬돋움" w:eastAsia="함초롬돋움" w:hAnsi="함초롬돋움" w:cs="함초롬돋움"/>
              </w:rPr>
            </w:pPr>
            <w:r>
              <w:rPr>
                <w:rFonts w:ascii="함초롬돋움" w:eastAsia="함초롬돋움" w:hAnsi="함초롬돋움" w:cs="함초롬돋움"/>
              </w:rPr>
              <w:t>20.</w:t>
            </w:r>
            <w:r>
              <w:rPr>
                <w:rFonts w:ascii="함초롬돋움" w:eastAsia="함초롬돋움" w:hAnsi="함초롬돋움" w:cs="함초롬돋움" w:hint="eastAsia"/>
              </w:rPr>
              <w:t>정보통신</w:t>
            </w:r>
          </w:p>
        </w:tc>
        <w:tc>
          <w:tcPr>
            <w:tcW w:w="1975" w:type="dxa"/>
            <w:tcBorders>
              <w:top w:val="single" w:sz="2" w:space="0" w:color="000000"/>
              <w:left w:val="single" w:sz="2" w:space="0" w:color="000000"/>
              <w:bottom w:val="single" w:sz="2" w:space="0" w:color="000000"/>
              <w:right w:val="single" w:sz="2" w:space="0" w:color="000000"/>
            </w:tcBorders>
            <w:vAlign w:val="center"/>
          </w:tcPr>
          <w:p w:rsidR="0001667D" w:rsidRDefault="0001667D">
            <w:pPr>
              <w:pStyle w:val="a3"/>
              <w:jc w:val="center"/>
              <w:rPr>
                <w:rFonts w:ascii="함초롬돋움" w:eastAsia="함초롬돋움" w:hAnsi="함초롬돋움" w:cs="함초롬돋움"/>
              </w:rPr>
            </w:pPr>
            <w:r>
              <w:rPr>
                <w:rFonts w:ascii="함초롬돋움" w:eastAsia="함초롬돋움" w:hAnsi="함초롬돋움" w:cs="함초롬돋움"/>
              </w:rPr>
              <w:t xml:space="preserve"> 01.</w:t>
            </w:r>
            <w:r>
              <w:rPr>
                <w:rFonts w:ascii="함초롬돋움" w:eastAsia="함초롬돋움" w:hAnsi="함초롬돋움" w:cs="함초롬돋움" w:hint="eastAsia"/>
              </w:rPr>
              <w:t>정보기술</w:t>
            </w:r>
          </w:p>
        </w:tc>
        <w:tc>
          <w:tcPr>
            <w:tcW w:w="1976" w:type="dxa"/>
            <w:tcBorders>
              <w:top w:val="single" w:sz="2" w:space="0" w:color="000000"/>
              <w:left w:val="single" w:sz="2" w:space="0" w:color="000000"/>
              <w:bottom w:val="single" w:sz="2" w:space="0" w:color="000000"/>
              <w:right w:val="single" w:sz="2" w:space="0" w:color="000000"/>
            </w:tcBorders>
            <w:vAlign w:val="center"/>
          </w:tcPr>
          <w:p w:rsidR="0001667D" w:rsidRDefault="0001667D">
            <w:pPr>
              <w:pStyle w:val="a3"/>
              <w:jc w:val="center"/>
              <w:rPr>
                <w:rFonts w:ascii="함초롬돋움" w:eastAsia="함초롬돋움" w:hAnsi="함초롬돋움" w:cs="함초롬돋움"/>
              </w:rPr>
            </w:pPr>
            <w:r>
              <w:rPr>
                <w:rFonts w:ascii="함초롬돋움" w:eastAsia="함초롬돋움" w:hAnsi="함초롬돋움" w:cs="함초롬돋움"/>
              </w:rPr>
              <w:t xml:space="preserve"> 07.</w:t>
            </w:r>
            <w:r>
              <w:rPr>
                <w:rFonts w:ascii="함초롬돋움" w:eastAsia="함초롬돋움" w:hAnsi="함초롬돋움" w:cs="함초롬돋움" w:hint="eastAsia"/>
              </w:rPr>
              <w:t>인공지능</w:t>
            </w:r>
          </w:p>
        </w:tc>
        <w:tc>
          <w:tcPr>
            <w:tcW w:w="1975" w:type="dxa"/>
            <w:tcBorders>
              <w:top w:val="single" w:sz="2" w:space="0" w:color="000000"/>
              <w:left w:val="single" w:sz="2" w:space="0" w:color="000000"/>
              <w:bottom w:val="single" w:sz="2" w:space="0" w:color="000000"/>
            </w:tcBorders>
            <w:vAlign w:val="center"/>
          </w:tcPr>
          <w:p w:rsidR="0001667D" w:rsidRDefault="0001667D">
            <w:pPr>
              <w:pStyle w:val="a3"/>
              <w:jc w:val="center"/>
              <w:rPr>
                <w:rFonts w:ascii="함초롬돋움" w:eastAsia="함초롬돋움" w:hAnsi="함초롬돋움" w:cs="함초롬돋움"/>
              </w:rPr>
            </w:pPr>
            <w:r>
              <w:rPr>
                <w:rFonts w:ascii="함초롬돋움" w:eastAsia="함초롬돋움" w:hAnsi="함초롬돋움" w:cs="함초롬돋움"/>
              </w:rPr>
              <w:t xml:space="preserve"> 03.</w:t>
            </w:r>
            <w:r>
              <w:rPr>
                <w:rFonts w:ascii="함초롬돋움" w:eastAsia="함초롬돋움" w:hAnsi="함초롬돋움" w:cs="함초롬돋움" w:hint="eastAsia"/>
              </w:rPr>
              <w:t>인공지능모델링</w:t>
            </w:r>
          </w:p>
        </w:tc>
      </w:tr>
      <w:tr w:rsidR="0001667D">
        <w:trPr>
          <w:trHeight w:val="1625"/>
        </w:trPr>
        <w:tc>
          <w:tcPr>
            <w:tcW w:w="1452" w:type="dxa"/>
            <w:tcBorders>
              <w:top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hint="eastAsia"/>
                <w:spacing w:val="-6"/>
              </w:rPr>
              <w:t>기관</w:t>
            </w:r>
          </w:p>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hint="eastAsia"/>
                <w:spacing w:val="-6"/>
              </w:rPr>
              <w:t>주요사업</w:t>
            </w:r>
          </w:p>
        </w:tc>
        <w:tc>
          <w:tcPr>
            <w:tcW w:w="7505" w:type="dxa"/>
            <w:gridSpan w:val="4"/>
            <w:tcBorders>
              <w:top w:val="single" w:sz="2" w:space="0" w:color="000000"/>
              <w:left w:val="single" w:sz="2" w:space="0" w:color="000000"/>
              <w:bottom w:val="single" w:sz="2" w:space="0" w:color="000000"/>
            </w:tcBorders>
            <w:shd w:val="clear" w:color="auto" w:fill="FFFFFF"/>
            <w:vAlign w:val="center"/>
          </w:tcPr>
          <w:p w:rsidR="0001667D" w:rsidRDefault="0001667D">
            <w:pPr>
              <w:pStyle w:val="a3"/>
              <w:wordWrap/>
              <w:jc w:val="left"/>
              <w:rPr>
                <w:rFonts w:ascii="함초롬돋움" w:eastAsia="함초롬돋움" w:hAnsi="함초롬돋움" w:cs="함초롬돋움"/>
                <w:spacing w:val="-6"/>
              </w:rPr>
            </w:pP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고급</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과학</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기술</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인재</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양성</w:t>
            </w:r>
          </w:p>
          <w:p w:rsidR="0001667D" w:rsidRDefault="0001667D">
            <w:pPr>
              <w:pStyle w:val="a3"/>
              <w:wordWrap/>
              <w:jc w:val="left"/>
              <w:rPr>
                <w:rFonts w:ascii="함초롬돋움" w:eastAsia="함초롬돋움" w:hAnsi="함초롬돋움" w:cs="함초롬돋움"/>
                <w:spacing w:val="-6"/>
              </w:rPr>
            </w:pP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산업계</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및</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외국과의</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협동</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연구</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수행</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및</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연구</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교류</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촉진</w:t>
            </w:r>
          </w:p>
          <w:p w:rsidR="0001667D" w:rsidRDefault="0001667D">
            <w:pPr>
              <w:pStyle w:val="a3"/>
              <w:wordWrap/>
              <w:jc w:val="left"/>
              <w:rPr>
                <w:rFonts w:ascii="함초롬돋움" w:eastAsia="함초롬돋움" w:hAnsi="함초롬돋움" w:cs="함초롬돋움"/>
                <w:spacing w:val="-6"/>
              </w:rPr>
            </w:pP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국가</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과학기술</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및</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지역</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균형발전에</w:t>
            </w:r>
            <w:r>
              <w:rPr>
                <w:rFonts w:ascii="함초롬돋움" w:eastAsia="함초롬돋움" w:hAnsi="함초롬돋움" w:cs="함초롬돋움"/>
                <w:spacing w:val="-6"/>
              </w:rPr>
              <w:t xml:space="preserve"> </w:t>
            </w:r>
            <w:r>
              <w:rPr>
                <w:rFonts w:ascii="함초롬돋움" w:eastAsia="함초롬돋움" w:hAnsi="함초롬돋움" w:cs="함초롬돋움" w:hint="eastAsia"/>
                <w:spacing w:val="-6"/>
              </w:rPr>
              <w:t>이바지</w:t>
            </w:r>
          </w:p>
        </w:tc>
      </w:tr>
      <w:tr w:rsidR="0001667D">
        <w:trPr>
          <w:trHeight w:val="4874"/>
        </w:trPr>
        <w:tc>
          <w:tcPr>
            <w:tcW w:w="1452" w:type="dxa"/>
            <w:tcBorders>
              <w:top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p>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spacing w:val="-6"/>
              </w:rPr>
              <w:t>Summary</w:t>
            </w:r>
          </w:p>
        </w:tc>
        <w:tc>
          <w:tcPr>
            <w:tcW w:w="7505" w:type="dxa"/>
            <w:gridSpan w:val="4"/>
            <w:tcBorders>
              <w:top w:val="single" w:sz="2" w:space="0" w:color="000000"/>
              <w:left w:val="single" w:sz="2" w:space="0" w:color="000000"/>
              <w:bottom w:val="single" w:sz="2" w:space="0" w:color="000000"/>
            </w:tcBorders>
            <w:shd w:val="clear" w:color="auto" w:fill="FFFFFF"/>
            <w:vAlign w:val="center"/>
          </w:tcPr>
          <w:p w:rsidR="0001667D" w:rsidRDefault="0001667D">
            <w:pPr>
              <w:pStyle w:val="a3"/>
              <w:wordWrap/>
              <w:ind w:left="254" w:hanging="254"/>
              <w:jc w:val="left"/>
              <w:rPr>
                <w:rFonts w:ascii="함초롬돋움" w:eastAsia="함초롬돋움" w:hAnsi="함초롬돋움" w:cs="함초롬돋움"/>
                <w:shd w:val="clear" w:color="auto" w:fill="FFFFFF"/>
              </w:rPr>
            </w:pPr>
            <w:r>
              <w:rPr>
                <w:rFonts w:ascii="함초롬돋움" w:eastAsia="함초롬돋움" w:hAnsi="함초롬돋움" w:cs="함초롬돋움"/>
                <w:spacing w:val="-6"/>
              </w:rPr>
              <w:t xml:space="preserve">   We are hiring a postdoctoral researcher working on Abstraction and Reasoning project by advancing our recent work </w:t>
            </w:r>
            <w:r>
              <w:rPr>
                <w:rFonts w:ascii="함초롬돋움" w:eastAsia="함초롬돋움" w:hAnsi="함초롬돋움" w:cs="함초롬돋움" w:hint="eastAsia"/>
                <w:spacing w:val="-6"/>
              </w:rPr>
              <w:t>“</w:t>
            </w:r>
            <w:r>
              <w:rPr>
                <w:rFonts w:ascii="함초롬돋움" w:eastAsia="함초롬돋움" w:hAnsi="함초롬돋움" w:cs="함초롬돋움"/>
                <w:spacing w:val="-6"/>
              </w:rPr>
              <w:t>Playgrounds for Abstraction and Reasoning</w:t>
            </w:r>
            <w:r>
              <w:rPr>
                <w:rFonts w:ascii="함초롬돋움" w:eastAsia="함초롬돋움" w:hAnsi="함초롬돋움" w:cs="함초롬돋움" w:hint="eastAsia"/>
                <w:spacing w:val="-6"/>
              </w:rPr>
              <w:t>”</w:t>
            </w:r>
            <w:r>
              <w:rPr>
                <w:rFonts w:ascii="함초롬돋움" w:eastAsia="함초롬돋움" w:hAnsi="함초롬돋움" w:cs="함초롬돋움"/>
                <w:spacing w:val="-6"/>
              </w:rPr>
              <w:t xml:space="preserve"> </w:t>
            </w:r>
            <w:r>
              <w:rPr>
                <w:rFonts w:ascii="함초롬돋움" w:eastAsia="함초롬돋움" w:hAnsi="함초롬돋움" w:cs="함초롬돋움"/>
                <w:shd w:val="clear" w:color="auto" w:fill="FFFFFF"/>
              </w:rPr>
              <w:t>(</w:t>
            </w:r>
            <w:hyperlink r:id="rId5" w:history="1">
              <w:r>
                <w:rPr>
                  <w:rFonts w:ascii="함초롬돋움" w:eastAsia="함초롬돋움" w:hAnsi="함초롬돋움" w:cs="함초롬돋움"/>
                  <w:u w:val="single" w:color="800080"/>
                </w:rPr>
                <w:t>https://lnkd.in/gC8RervK</w:t>
              </w:r>
            </w:hyperlink>
            <w:r>
              <w:rPr>
                <w:rFonts w:ascii="함초롬돋움" w:eastAsia="함초롬돋움" w:hAnsi="함초롬돋움" w:cs="함초롬돋움"/>
                <w:shd w:val="clear" w:color="auto" w:fill="FFFFFF"/>
              </w:rPr>
              <w:t>). Our group has around 10 undergraduate/MS-PhD members in this domain, and the project is attracting researchers from abroad so you can make use of this chance to lead the project and increase your visibility. You will define and lead some research directions and supervise students working on the same project. GIST AI grad school has HPC with ample A100 GPUs. This position is 100% research-oriented.</w:t>
            </w:r>
          </w:p>
        </w:tc>
      </w:tr>
      <w:tr w:rsidR="0001667D">
        <w:trPr>
          <w:trHeight w:val="6824"/>
        </w:trPr>
        <w:tc>
          <w:tcPr>
            <w:tcW w:w="1452" w:type="dxa"/>
            <w:tcBorders>
              <w:top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spacing w:val="-6"/>
              </w:rPr>
              <w:lastRenderedPageBreak/>
              <w:t>Responsibilities &amp; Attitudes</w:t>
            </w:r>
          </w:p>
        </w:tc>
        <w:tc>
          <w:tcPr>
            <w:tcW w:w="7505" w:type="dxa"/>
            <w:gridSpan w:val="4"/>
            <w:tcBorders>
              <w:top w:val="single" w:sz="2" w:space="0" w:color="000000"/>
              <w:left w:val="single" w:sz="2" w:space="0" w:color="000000"/>
              <w:bottom w:val="single" w:sz="2" w:space="0" w:color="000000"/>
            </w:tcBorders>
            <w:shd w:val="clear" w:color="auto" w:fill="FFFFFF"/>
            <w:vAlign w:val="center"/>
          </w:tcPr>
          <w:p w:rsidR="0001667D" w:rsidRDefault="0001667D">
            <w:pPr>
              <w:pStyle w:val="a3"/>
              <w:wordWrap/>
              <w:ind w:left="254" w:hanging="254"/>
              <w:jc w:val="left"/>
              <w:rPr>
                <w:rFonts w:ascii="함초롬돋움" w:eastAsia="함초롬돋움" w:hAnsi="함초롬돋움" w:cs="함초롬돋움"/>
                <w:shd w:val="clear" w:color="auto" w:fill="FFFFFF"/>
              </w:rPr>
            </w:pPr>
            <w:r>
              <w:rPr>
                <w:rFonts w:ascii="함초롬돋움" w:eastAsia="함초롬돋움" w:hAnsi="함초롬돋움" w:cs="함초롬돋움"/>
              </w:rPr>
              <w:t xml:space="preserve">   As a postdoctoral researcher in GIST AI, you will develop your research career as a leader of a research team evolving at a rapid pace. We are looking for active learners who can collaborate across a diverse and global team and are comfortable dealing with ambiguity. </w:t>
            </w:r>
            <w:r>
              <w:rPr>
                <w:rFonts w:ascii="함초롬돋움" w:eastAsia="함초롬돋움" w:hAnsi="함초롬돋움" w:cs="함초롬돋움"/>
                <w:shd w:val="clear" w:color="auto" w:fill="FFFFFF"/>
              </w:rPr>
              <w:br/>
            </w:r>
          </w:p>
          <w:p w:rsidR="0001667D" w:rsidRDefault="0001667D">
            <w:pPr>
              <w:pStyle w:val="a3"/>
              <w:wordWrap/>
              <w:ind w:left="254" w:hanging="254"/>
              <w:jc w:val="left"/>
              <w:rPr>
                <w:rFonts w:ascii="함초롬돋움" w:eastAsia="함초롬돋움" w:hAnsi="함초롬돋움" w:cs="함초롬돋움"/>
              </w:rPr>
            </w:pPr>
            <w:r>
              <w:rPr>
                <w:rFonts w:ascii="함초롬돋움" w:eastAsia="함초롬돋움" w:hAnsi="함초롬돋움" w:cs="함초롬돋움"/>
                <w:shd w:val="clear" w:color="auto" w:fill="FFFFFF"/>
              </w:rPr>
              <w:t xml:space="preserve">   - Self-motivated individuals who enjoy challenges </w:t>
            </w:r>
            <w:r>
              <w:rPr>
                <w:rFonts w:ascii="함초롬돋움" w:eastAsia="함초롬돋움" w:hAnsi="함초롬돋움" w:cs="함초롬돋움"/>
              </w:rPr>
              <w:t>to explore the unsolved problem.</w:t>
            </w:r>
          </w:p>
          <w:p w:rsidR="0001667D" w:rsidRDefault="0001667D">
            <w:pPr>
              <w:pStyle w:val="a3"/>
              <w:wordWrap/>
              <w:ind w:left="254" w:hanging="254"/>
              <w:jc w:val="left"/>
              <w:rPr>
                <w:rFonts w:ascii="함초롬돋움" w:eastAsia="함초롬돋움" w:hAnsi="함초롬돋움" w:cs="함초롬돋움"/>
              </w:rPr>
            </w:pPr>
            <w:r>
              <w:rPr>
                <w:rFonts w:ascii="함초롬돋움" w:eastAsia="함초롬돋움" w:hAnsi="함초롬돋움" w:cs="함초롬돋움"/>
              </w:rPr>
              <w:t xml:space="preserve">   - Innovative</w:t>
            </w:r>
            <w:r>
              <w:rPr>
                <w:rFonts w:ascii="ÇÔÃÊ·Òµ¸¿ò Western" w:eastAsia="함초롬돋움" w:hAnsi="ÇÔÃÊ·Òµ¸¿ò Western" w:cs="ÇÔÃÊ·Òµ¸¿ò Western"/>
              </w:rPr>
              <w:t> </w:t>
            </w:r>
            <w:r>
              <w:rPr>
                <w:rFonts w:ascii="함초롬돋움" w:eastAsia="함초롬돋움" w:hAnsi="함초롬돋움" w:cs="함초롬돋움"/>
              </w:rPr>
              <w:t>thinker who should be able to take</w:t>
            </w:r>
            <w:r>
              <w:rPr>
                <w:rFonts w:ascii="ÇÔÃÊ·Òµ¸¿ò Western" w:eastAsia="함초롬돋움" w:hAnsi="ÇÔÃÊ·Òµ¸¿ò Western" w:cs="ÇÔÃÊ·Òµ¸¿ò Western"/>
              </w:rPr>
              <w:t> </w:t>
            </w:r>
            <w:r>
              <w:rPr>
                <w:rFonts w:ascii="함초롬돋움" w:eastAsia="함초롬돋움" w:hAnsi="함초롬돋움" w:cs="함초롬돋움"/>
              </w:rPr>
              <w:t>initiative</w:t>
            </w:r>
            <w:r>
              <w:rPr>
                <w:rFonts w:ascii="ÇÔÃÊ·Òµ¸¿ò Western" w:eastAsia="함초롬돋움" w:hAnsi="ÇÔÃÊ·Òµ¸¿ò Western" w:cs="ÇÔÃÊ·Òµ¸¿ò Western"/>
              </w:rPr>
              <w:t> </w:t>
            </w:r>
            <w:r>
              <w:rPr>
                <w:rFonts w:ascii="함초롬돋움" w:eastAsia="함초롬돋움" w:hAnsi="함초롬돋움" w:cs="함초롬돋움"/>
              </w:rPr>
              <w:t>but</w:t>
            </w:r>
            <w:r>
              <w:rPr>
                <w:rFonts w:ascii="ÇÔÃÊ·Òµ¸¿ò Western" w:eastAsia="함초롬돋움" w:hAnsi="ÇÔÃÊ·Òµ¸¿ò Western" w:cs="ÇÔÃÊ·Òµ¸¿ò Western"/>
              </w:rPr>
              <w:t> </w:t>
            </w:r>
            <w:r>
              <w:rPr>
                <w:rFonts w:ascii="함초롬돋움" w:eastAsia="함초롬돋움" w:hAnsi="함초롬돋움" w:cs="함초롬돋움"/>
              </w:rPr>
              <w:t>can also follow a research plan and work as</w:t>
            </w:r>
            <w:r>
              <w:rPr>
                <w:rFonts w:ascii="ÇÔÃÊ·Òµ¸¿ò Western" w:eastAsia="함초롬돋움" w:hAnsi="ÇÔÃÊ·Òµ¸¿ò Western" w:cs="ÇÔÃÊ·Òµ¸¿ò Western"/>
              </w:rPr>
              <w:t> </w:t>
            </w:r>
            <w:r>
              <w:rPr>
                <w:rFonts w:ascii="함초롬돋움" w:eastAsia="함초롬돋움" w:hAnsi="함초롬돋움" w:cs="함초롬돋움"/>
              </w:rPr>
              <w:t>part of a</w:t>
            </w:r>
            <w:r>
              <w:rPr>
                <w:rFonts w:ascii="ÇÔÃÊ·Òµ¸¿ò Western" w:eastAsia="함초롬돋움" w:hAnsi="ÇÔÃÊ·Òµ¸¿ò Western" w:cs="ÇÔÃÊ·Òµ¸¿ò Western"/>
              </w:rPr>
              <w:t> </w:t>
            </w:r>
            <w:r>
              <w:rPr>
                <w:rFonts w:ascii="함초롬돋움" w:eastAsia="함초롬돋움" w:hAnsi="함초롬돋움" w:cs="함초롬돋움"/>
              </w:rPr>
              <w:t>multi-disciplinary team</w:t>
            </w:r>
          </w:p>
          <w:p w:rsidR="0001667D" w:rsidRDefault="0001667D">
            <w:pPr>
              <w:pStyle w:val="a3"/>
              <w:wordWrap/>
              <w:ind w:left="254" w:hanging="254"/>
              <w:jc w:val="left"/>
              <w:rPr>
                <w:rFonts w:ascii="함초롬돋움" w:eastAsia="함초롬돋움" w:hAnsi="함초롬돋움" w:cs="함초롬돋움"/>
              </w:rPr>
            </w:pPr>
            <w:r>
              <w:rPr>
                <w:rFonts w:ascii="함초롬돋움" w:eastAsia="함초롬돋움" w:hAnsi="함초롬돋움" w:cs="함초롬돋움"/>
                <w:spacing w:val="-6"/>
              </w:rPr>
              <w:t xml:space="preserve">   - </w:t>
            </w:r>
            <w:r>
              <w:rPr>
                <w:rFonts w:ascii="함초롬돋움" w:eastAsia="함초롬돋움" w:hAnsi="함초롬돋움" w:cs="함초롬돋움"/>
              </w:rPr>
              <w:t>A sincere attitude towards work and an attitude of taking responsibility and completing assigned tasks</w:t>
            </w:r>
          </w:p>
          <w:p w:rsidR="0001667D" w:rsidRDefault="0001667D">
            <w:pPr>
              <w:pStyle w:val="a3"/>
              <w:wordWrap/>
              <w:ind w:left="254" w:hanging="254"/>
              <w:jc w:val="left"/>
              <w:rPr>
                <w:rFonts w:ascii="함초롬돋움" w:eastAsia="함초롬돋움" w:hAnsi="함초롬돋움" w:cs="함초롬돋움"/>
                <w:shd w:val="clear" w:color="auto" w:fill="FFFFFF"/>
              </w:rPr>
            </w:pPr>
            <w:r>
              <w:rPr>
                <w:rFonts w:ascii="함초롬돋움" w:eastAsia="함초롬돋움" w:hAnsi="함초롬돋움" w:cs="함초롬돋움"/>
                <w:shd w:val="clear" w:color="auto" w:fill="FFFFFF"/>
              </w:rPr>
              <w:t xml:space="preserve">   - Sharing your technical and communication skills to junior talents</w:t>
            </w:r>
          </w:p>
        </w:tc>
      </w:tr>
      <w:tr w:rsidR="0001667D">
        <w:trPr>
          <w:trHeight w:val="2708"/>
        </w:trPr>
        <w:tc>
          <w:tcPr>
            <w:tcW w:w="1452" w:type="dxa"/>
            <w:tcBorders>
              <w:top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spacing w:val="-6"/>
              </w:rPr>
              <w:t>Renumeration</w:t>
            </w:r>
          </w:p>
        </w:tc>
        <w:tc>
          <w:tcPr>
            <w:tcW w:w="7505" w:type="dxa"/>
            <w:gridSpan w:val="4"/>
            <w:tcBorders>
              <w:top w:val="single" w:sz="2" w:space="0" w:color="000000"/>
              <w:left w:val="single" w:sz="2" w:space="0" w:color="000000"/>
              <w:bottom w:val="single" w:sz="2" w:space="0" w:color="000000"/>
            </w:tcBorders>
            <w:shd w:val="clear" w:color="auto" w:fill="FFFFFF"/>
            <w:vAlign w:val="center"/>
          </w:tcPr>
          <w:p w:rsidR="0001667D" w:rsidRDefault="0001667D">
            <w:pPr>
              <w:pStyle w:val="a3"/>
              <w:wordWrap/>
              <w:ind w:left="254" w:hanging="254"/>
              <w:jc w:val="left"/>
              <w:rPr>
                <w:rFonts w:ascii="함초롬돋움" w:eastAsia="함초롬돋움" w:hAnsi="함초롬돋움" w:cs="함초롬돋움"/>
                <w:shd w:val="clear" w:color="auto" w:fill="FFFFFF"/>
              </w:rPr>
            </w:pPr>
            <w:r>
              <w:rPr>
                <w:rFonts w:ascii="함초롬돋움" w:eastAsia="함초롬돋움" w:hAnsi="함초롬돋움" w:cs="함초롬돋움"/>
                <w:shd w:val="clear" w:color="auto" w:fill="FFFFFF"/>
              </w:rPr>
              <w:t xml:space="preserve">   The current position is a non-tenure track. The appointment is initially for one year. The contract can be extended by another year based on the evaluation of excellence. The starting date will be March 2023 and the starting salary is competitive, which is KRW 60 Million. GIST has a beautiful campus, and the city center is pretty close. </w:t>
            </w:r>
          </w:p>
        </w:tc>
      </w:tr>
      <w:tr w:rsidR="0001667D">
        <w:trPr>
          <w:trHeight w:val="10347"/>
        </w:trPr>
        <w:tc>
          <w:tcPr>
            <w:tcW w:w="1452" w:type="dxa"/>
            <w:tcBorders>
              <w:top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spacing w:val="-6"/>
              </w:rPr>
              <w:lastRenderedPageBreak/>
              <w:t>Qualifications</w:t>
            </w:r>
          </w:p>
        </w:tc>
        <w:tc>
          <w:tcPr>
            <w:tcW w:w="7505" w:type="dxa"/>
            <w:gridSpan w:val="4"/>
            <w:tcBorders>
              <w:top w:val="single" w:sz="2" w:space="0" w:color="000000"/>
              <w:left w:val="single" w:sz="2" w:space="0" w:color="000000"/>
              <w:bottom w:val="single" w:sz="2" w:space="0" w:color="000000"/>
            </w:tcBorders>
            <w:shd w:val="clear" w:color="auto" w:fill="FFFFFF"/>
            <w:vAlign w:val="center"/>
          </w:tcPr>
          <w:p w:rsidR="0001667D" w:rsidRDefault="0001667D">
            <w:pPr>
              <w:pStyle w:val="a3"/>
              <w:wordWrap/>
              <w:ind w:left="271"/>
              <w:jc w:val="left"/>
              <w:rPr>
                <w:rFonts w:ascii="함초롬돋움" w:eastAsia="함초롬돋움" w:hAnsi="함초롬돋움" w:cs="함초롬돋움"/>
                <w:spacing w:val="-6"/>
              </w:rPr>
            </w:pPr>
            <w:r>
              <w:rPr>
                <w:rFonts w:ascii="함초롬돋움" w:eastAsia="함초롬돋움" w:hAnsi="함초롬돋움" w:cs="함초롬돋움"/>
                <w:spacing w:val="-6"/>
              </w:rPr>
              <w:t>Required Qualifications</w:t>
            </w:r>
          </w:p>
          <w:p w:rsidR="0001667D" w:rsidRDefault="0001667D">
            <w:pPr>
              <w:pStyle w:val="a3"/>
              <w:wordWrap/>
              <w:ind w:left="271"/>
              <w:jc w:val="left"/>
              <w:rPr>
                <w:rFonts w:ascii="함초롬돋움" w:eastAsia="함초롬돋움" w:hAnsi="함초롬돋움" w:cs="함초롬돋움"/>
              </w:rPr>
            </w:pPr>
            <w:r>
              <w:rPr>
                <w:rFonts w:ascii="함초롬돋움" w:eastAsia="함초롬돋움" w:hAnsi="함초롬돋움" w:cs="함초롬돋움"/>
                <w:spacing w:val="-6"/>
              </w:rPr>
              <w:t xml:space="preserve">- </w:t>
            </w:r>
            <w:r>
              <w:rPr>
                <w:rFonts w:ascii="함초롬돋움" w:eastAsia="함초롬돋움" w:hAnsi="함초롬돋움" w:cs="함초롬돋움"/>
              </w:rPr>
              <w:t>Must have a Ph.D degree from an accredited university in a relevant discipline, such as computer science, neuroscience, applied mathmatics, AI, or closely related disciplines.</w:t>
            </w:r>
          </w:p>
          <w:p w:rsidR="0001667D" w:rsidRDefault="0001667D">
            <w:pPr>
              <w:pStyle w:val="a3"/>
              <w:ind w:left="271"/>
              <w:rPr>
                <w:rFonts w:ascii="함초롬돋움" w:eastAsia="함초롬돋움" w:hAnsi="함초롬돋움" w:cs="함초롬돋움"/>
              </w:rPr>
            </w:pPr>
            <w:r>
              <w:rPr>
                <w:rFonts w:ascii="함초롬돋움" w:eastAsia="함초롬돋움" w:hAnsi="함초롬돋움" w:cs="함초롬돋움"/>
                <w:spacing w:val="-6"/>
              </w:rPr>
              <w:t xml:space="preserve">- </w:t>
            </w:r>
            <w:r>
              <w:rPr>
                <w:rFonts w:ascii="함초롬돋움" w:eastAsia="함초롬돋움" w:hAnsi="함초롬돋움" w:cs="함초롬돋움"/>
              </w:rPr>
              <w:t>Candidates should be Ph.D degree holders by the appointment date.</w:t>
            </w:r>
          </w:p>
          <w:p w:rsidR="0001667D" w:rsidRDefault="0001667D">
            <w:pPr>
              <w:pStyle w:val="a3"/>
              <w:wordWrap/>
              <w:ind w:left="271"/>
              <w:jc w:val="left"/>
              <w:rPr>
                <w:rFonts w:ascii="함초롬돋움" w:eastAsia="함초롬돋움" w:hAnsi="함초롬돋움" w:cs="함초롬돋움"/>
              </w:rPr>
            </w:pPr>
            <w:r>
              <w:rPr>
                <w:rFonts w:ascii="함초롬돋움" w:eastAsia="함초롬돋움" w:hAnsi="함초롬돋움" w:cs="함초롬돋움"/>
                <w:spacing w:val="-6"/>
              </w:rPr>
              <w:t xml:space="preserve">- </w:t>
            </w:r>
            <w:r>
              <w:rPr>
                <w:rFonts w:ascii="함초롬돋움" w:eastAsia="함초롬돋움" w:hAnsi="함초롬돋움" w:cs="함초롬돋움"/>
              </w:rPr>
              <w:t>Experience in self-directed research in</w:t>
            </w:r>
            <w:r>
              <w:rPr>
                <w:rFonts w:ascii="ÇÔÃÊ·Òµ¸¿ò Western" w:eastAsia="함초롬돋움" w:hAnsi="ÇÔÃÊ·Òµ¸¿ò Western" w:cs="ÇÔÃÊ·Òµ¸¿ò Western"/>
              </w:rPr>
              <w:t> </w:t>
            </w:r>
            <w:r>
              <w:rPr>
                <w:rFonts w:ascii="함초롬돋움" w:eastAsia="함초롬돋움" w:hAnsi="함초롬돋움" w:cs="함초롬돋움"/>
              </w:rPr>
              <w:t>machine learning</w:t>
            </w:r>
          </w:p>
          <w:p w:rsidR="0001667D" w:rsidRDefault="0001667D">
            <w:pPr>
              <w:pStyle w:val="a3"/>
              <w:wordWrap/>
              <w:ind w:left="271"/>
              <w:jc w:val="left"/>
              <w:rPr>
                <w:rFonts w:ascii="함초롬돋움" w:eastAsia="함초롬돋움" w:hAnsi="함초롬돋움" w:cs="함초롬돋움"/>
              </w:rPr>
            </w:pPr>
            <w:r>
              <w:rPr>
                <w:rFonts w:ascii="함초롬돋움" w:eastAsia="함초롬돋움" w:hAnsi="함초롬돋움" w:cs="함초롬돋움"/>
              </w:rPr>
              <w:t>- Hands-on experience in</w:t>
            </w:r>
            <w:r>
              <w:rPr>
                <w:rFonts w:ascii="ÇÔÃÊ·Òµ¸¿ò Western" w:eastAsia="함초롬돋움" w:hAnsi="ÇÔÃÊ·Òµ¸¿ò Western" w:cs="ÇÔÃÊ·Òµ¸¿ò Western"/>
              </w:rPr>
              <w:t> </w:t>
            </w:r>
            <w:r>
              <w:rPr>
                <w:rFonts w:ascii="함초롬돋움" w:eastAsia="함초롬돋움" w:hAnsi="함초롬돋움" w:cs="함초롬돋움"/>
              </w:rPr>
              <w:t>implementing and evaluating machine learning approaches and systems. Experience with</w:t>
            </w:r>
            <w:r>
              <w:rPr>
                <w:rFonts w:ascii="ÇÔÃÊ·Òµ¸¿ò Western" w:eastAsia="함초롬돋움" w:hAnsi="ÇÔÃÊ·Òµ¸¿ò Western" w:cs="ÇÔÃÊ·Òµ¸¿ò Western"/>
              </w:rPr>
              <w:t> </w:t>
            </w:r>
            <w:r>
              <w:rPr>
                <w:rFonts w:ascii="함초롬돋움" w:eastAsia="함초롬돋움" w:hAnsi="함초롬돋움" w:cs="함초롬돋움"/>
              </w:rPr>
              <w:t>Python and deep learning frameworks (PyTorch or TensorFlow) is advantageous.</w:t>
            </w:r>
          </w:p>
          <w:p w:rsidR="0001667D" w:rsidRDefault="0001667D">
            <w:pPr>
              <w:pStyle w:val="a3"/>
              <w:wordWrap/>
              <w:ind w:left="271"/>
              <w:jc w:val="left"/>
              <w:rPr>
                <w:rFonts w:ascii="함초롬돋움" w:eastAsia="함초롬돋움" w:hAnsi="함초롬돋움" w:cs="함초롬돋움"/>
                <w:spacing w:val="-6"/>
              </w:rPr>
            </w:pPr>
          </w:p>
          <w:p w:rsidR="0001667D" w:rsidRDefault="0001667D">
            <w:pPr>
              <w:pStyle w:val="a3"/>
              <w:wordWrap/>
              <w:ind w:left="271"/>
              <w:jc w:val="left"/>
              <w:rPr>
                <w:rFonts w:ascii="함초롬돋움" w:eastAsia="함초롬돋움" w:hAnsi="함초롬돋움" w:cs="함초롬돋움"/>
                <w:spacing w:val="-6"/>
              </w:rPr>
            </w:pPr>
            <w:r>
              <w:rPr>
                <w:rFonts w:ascii="함초롬돋움" w:eastAsia="함초롬돋움" w:hAnsi="함초롬돋움" w:cs="함초롬돋움"/>
                <w:spacing w:val="-6"/>
              </w:rPr>
              <w:t>Preferred Qualifications</w:t>
            </w:r>
          </w:p>
          <w:p w:rsidR="0001667D" w:rsidRDefault="0001667D">
            <w:pPr>
              <w:pStyle w:val="a3"/>
              <w:wordWrap/>
              <w:ind w:left="271"/>
              <w:jc w:val="left"/>
              <w:rPr>
                <w:rFonts w:ascii="함초롬돋움" w:eastAsia="함초롬돋움" w:hAnsi="함초롬돋움" w:cs="함초롬돋움"/>
              </w:rPr>
            </w:pPr>
            <w:r>
              <w:rPr>
                <w:rFonts w:ascii="함초롬돋움" w:eastAsia="함초롬돋움" w:hAnsi="함초롬돋움" w:cs="함초롬돋움"/>
              </w:rPr>
              <w:t>- Strong understanding of</w:t>
            </w:r>
            <w:r>
              <w:rPr>
                <w:rFonts w:ascii="ÇÔÃÊ·Òµ¸¿ò Western" w:eastAsia="함초롬돋움" w:hAnsi="ÇÔÃÊ·Òµ¸¿ò Western" w:cs="ÇÔÃÊ·Òµ¸¿ò Western"/>
              </w:rPr>
              <w:t> </w:t>
            </w:r>
            <w:r>
              <w:rPr>
                <w:rFonts w:ascii="함초롬돋움" w:eastAsia="함초롬돋움" w:hAnsi="함초롬돋움" w:cs="함초롬돋움"/>
              </w:rPr>
              <w:t>state-of-the-art deep learning approaches for representation learning and reinforcement learning, ideally applied to the domain of abstraction and reasoning.</w:t>
            </w:r>
          </w:p>
          <w:p w:rsidR="0001667D" w:rsidRDefault="0001667D">
            <w:pPr>
              <w:pStyle w:val="a3"/>
              <w:wordWrap/>
              <w:ind w:left="271"/>
              <w:jc w:val="left"/>
              <w:rPr>
                <w:rFonts w:ascii="함초롬돋움" w:eastAsia="함초롬돋움" w:hAnsi="함초롬돋움" w:cs="함초롬돋움"/>
              </w:rPr>
            </w:pPr>
            <w:r>
              <w:rPr>
                <w:rFonts w:ascii="함초롬돋움" w:eastAsia="함초롬돋움" w:hAnsi="함초롬돋움" w:cs="함초롬돋움"/>
              </w:rPr>
              <w:t>- Highly effective</w:t>
            </w:r>
            <w:r>
              <w:rPr>
                <w:rFonts w:ascii="ÇÔÃÊ·Òµ¸¿ò Western" w:eastAsia="함초롬돋움" w:hAnsi="ÇÔÃÊ·Òµ¸¿ò Western" w:cs="ÇÔÃÊ·Òµ¸¿ò Western"/>
              </w:rPr>
              <w:t> </w:t>
            </w:r>
            <w:r>
              <w:rPr>
                <w:rFonts w:ascii="함초롬돋움" w:eastAsia="함초롬돋움" w:hAnsi="함초롬돋움" w:cs="함초롬돋움"/>
              </w:rPr>
              <w:t>written and verbal</w:t>
            </w:r>
            <w:r>
              <w:rPr>
                <w:rFonts w:ascii="ÇÔÃÊ·Òµ¸¿ò Western" w:eastAsia="함초롬돋움" w:hAnsi="ÇÔÃÊ·Òµ¸¿ò Western" w:cs="ÇÔÃÊ·Òµ¸¿ò Western"/>
              </w:rPr>
              <w:t> </w:t>
            </w:r>
            <w:r>
              <w:rPr>
                <w:rFonts w:ascii="함초롬돋움" w:eastAsia="함초롬돋움" w:hAnsi="함초롬돋움" w:cs="함초롬돋움"/>
              </w:rPr>
              <w:t>communication skills, fluent in</w:t>
            </w:r>
            <w:r>
              <w:rPr>
                <w:rFonts w:ascii="ÇÔÃÊ·Òµ¸¿ò Western" w:eastAsia="함초롬돋움" w:hAnsi="ÇÔÃÊ·Òµ¸¿ò Western" w:cs="ÇÔÃÊ·Òµ¸¿ò Western"/>
              </w:rPr>
              <w:t> </w:t>
            </w:r>
            <w:r>
              <w:rPr>
                <w:rFonts w:ascii="함초롬돋움" w:eastAsia="함초롬돋움" w:hAnsi="함초롬돋움" w:cs="함초롬돋움"/>
              </w:rPr>
              <w:t>English.</w:t>
            </w:r>
            <w:r>
              <w:rPr>
                <w:rFonts w:ascii="ÇÔÃÊ·Òµ¸¿ò Western" w:eastAsia="함초롬돋움" w:hAnsi="ÇÔÃÊ·Òµ¸¿ò Western" w:cs="ÇÔÃÊ·Òµ¸¿ò Western"/>
              </w:rPr>
              <w:t> </w:t>
            </w:r>
          </w:p>
          <w:p w:rsidR="0001667D" w:rsidRDefault="0001667D">
            <w:pPr>
              <w:pStyle w:val="a3"/>
              <w:wordWrap/>
              <w:ind w:left="271"/>
              <w:jc w:val="left"/>
              <w:rPr>
                <w:rFonts w:ascii="함초롬돋움" w:eastAsia="함초롬돋움" w:hAnsi="함초롬돋움" w:cs="함초롬돋움"/>
              </w:rPr>
            </w:pPr>
            <w:r>
              <w:rPr>
                <w:rFonts w:ascii="함초롬돋움" w:eastAsia="함초롬돋움" w:hAnsi="함초롬돋움" w:cs="함초롬돋움"/>
              </w:rPr>
              <w:t>- A research program demonstrated by publications in relevant top-tier publication venues</w:t>
            </w:r>
            <w:r>
              <w:rPr>
                <w:rFonts w:ascii="ÇÔÃÊ·Òµ¸¿ò Western" w:eastAsia="함초롬돋움" w:hAnsi="ÇÔÃÊ·Òµ¸¿ò Western" w:cs="ÇÔÃÊ·Òµ¸¿ò Western"/>
              </w:rPr>
              <w:t> </w:t>
            </w:r>
            <w:r>
              <w:rPr>
                <w:rFonts w:ascii="함초롬돋움" w:eastAsia="함초롬돋움" w:hAnsi="함초롬돋움" w:cs="함초롬돋움"/>
              </w:rPr>
              <w:t>in the candidates field</w:t>
            </w:r>
            <w:r>
              <w:rPr>
                <w:rFonts w:ascii="ÇÔÃÊ·Òµ¸¿ò Western" w:eastAsia="함초롬돋움" w:hAnsi="ÇÔÃÊ·Òµ¸¿ò Western" w:cs="ÇÔÃÊ·Òµ¸¿ò Western"/>
              </w:rPr>
              <w:t> </w:t>
            </w:r>
            <w:r>
              <w:rPr>
                <w:rFonts w:ascii="함초롬돋움" w:eastAsia="함초롬돋움" w:hAnsi="함초롬돋움" w:cs="함초롬돋움"/>
              </w:rPr>
              <w:t>(e.g., conferences such as</w:t>
            </w:r>
            <w:r>
              <w:rPr>
                <w:rFonts w:ascii="ÇÔÃÊ·Òµ¸¿ò Western" w:eastAsia="함초롬돋움" w:hAnsi="ÇÔÃÊ·Òµ¸¿ò Western" w:cs="ÇÔÃÊ·Òµ¸¿ò Western"/>
              </w:rPr>
              <w:t> </w:t>
            </w:r>
            <w:r>
              <w:rPr>
                <w:rFonts w:ascii="함초롬돋움" w:eastAsia="함초롬돋움" w:hAnsi="함초롬돋움" w:cs="함초롬돋움"/>
              </w:rPr>
              <w:t>NeurIPS, ICML, ICLR, KDD, WWW, ICDM, SIGIR, CVPR, ICCV, ECCV, ACL, EMNLP, NAACL, WWW or journals such as TKDE, TPAMI, etc).</w:t>
            </w:r>
          </w:p>
        </w:tc>
      </w:tr>
      <w:tr w:rsidR="0001667D">
        <w:trPr>
          <w:trHeight w:val="5958"/>
        </w:trPr>
        <w:tc>
          <w:tcPr>
            <w:tcW w:w="1452" w:type="dxa"/>
            <w:tcBorders>
              <w:top w:val="single" w:sz="2" w:space="0" w:color="000000"/>
              <w:bottom w:val="single" w:sz="2" w:space="0" w:color="000000"/>
              <w:right w:val="single" w:sz="2" w:space="0" w:color="000000"/>
            </w:tcBorders>
            <w:shd w:val="clear" w:color="auto" w:fill="E5E5E5"/>
            <w:vAlign w:val="center"/>
          </w:tcPr>
          <w:p w:rsidR="0001667D" w:rsidRDefault="0001667D">
            <w:pPr>
              <w:pStyle w:val="a3"/>
              <w:wordWrap/>
              <w:jc w:val="center"/>
              <w:rPr>
                <w:rFonts w:ascii="함초롬돋움" w:eastAsia="함초롬돋움" w:hAnsi="함초롬돋움" w:cs="함초롬돋움"/>
                <w:spacing w:val="-6"/>
              </w:rPr>
            </w:pPr>
            <w:r>
              <w:rPr>
                <w:rFonts w:ascii="함초롬돋움" w:eastAsia="함초롬돋움" w:hAnsi="함초롬돋움" w:cs="함초롬돋움"/>
                <w:spacing w:val="-6"/>
              </w:rPr>
              <w:lastRenderedPageBreak/>
              <w:t>References</w:t>
            </w:r>
          </w:p>
        </w:tc>
        <w:tc>
          <w:tcPr>
            <w:tcW w:w="7505" w:type="dxa"/>
            <w:gridSpan w:val="4"/>
            <w:tcBorders>
              <w:top w:val="single" w:sz="2" w:space="0" w:color="000000"/>
              <w:left w:val="single" w:sz="2" w:space="0" w:color="000000"/>
              <w:bottom w:val="single" w:sz="2" w:space="0" w:color="000000"/>
            </w:tcBorders>
            <w:shd w:val="clear" w:color="auto" w:fill="FFFFFF"/>
            <w:vAlign w:val="center"/>
          </w:tcPr>
          <w:p w:rsidR="0001667D" w:rsidRDefault="0001667D">
            <w:pPr>
              <w:pStyle w:val="a3"/>
              <w:numPr>
                <w:ilvl w:val="0"/>
                <w:numId w:val="1"/>
              </w:numPr>
              <w:ind w:left="511" w:hanging="240"/>
              <w:rPr>
                <w:rFonts w:ascii="함초롬돋움" w:eastAsia="함초롬돋움" w:hAnsi="함초롬돋움" w:cs="함초롬돋움"/>
                <w:spacing w:val="-6"/>
              </w:rPr>
            </w:pPr>
            <w:r>
              <w:rPr>
                <w:rFonts w:ascii="함초롬돋움" w:eastAsia="함초롬돋움" w:hAnsi="함초롬돋움" w:cs="함초롬돋움"/>
                <w:shd w:val="clear" w:color="auto" w:fill="FFFFFF"/>
              </w:rPr>
              <w:t>PI</w:t>
            </w:r>
            <w:r>
              <w:rPr>
                <w:rFonts w:ascii="함초롬돋움" w:eastAsia="함초롬돋움" w:hAnsi="함초롬돋움" w:cs="함초롬돋움" w:hint="eastAsia"/>
                <w:shd w:val="clear" w:color="auto" w:fill="FFFFFF"/>
              </w:rPr>
              <w:t>’</w:t>
            </w:r>
            <w:r>
              <w:rPr>
                <w:rFonts w:ascii="함초롬돋움" w:eastAsia="함초롬돋움" w:hAnsi="함초롬돋움" w:cs="함초롬돋움"/>
                <w:shd w:val="clear" w:color="auto" w:fill="FFFFFF"/>
              </w:rPr>
              <w:t xml:space="preserve">s website: </w:t>
            </w:r>
            <w:hyperlink r:id="rId6" w:history="1">
              <w:r>
                <w:rPr>
                  <w:rFonts w:ascii="함초롬돋움" w:eastAsia="함초롬돋움" w:hAnsi="함초롬돋움" w:cs="함초롬돋움"/>
                  <w:spacing w:val="-6"/>
                  <w:u w:val="single" w:color="0000FF"/>
                </w:rPr>
                <w:t>https://sundong.kim</w:t>
              </w:r>
            </w:hyperlink>
            <w:r>
              <w:rPr>
                <w:rFonts w:ascii="함초롬돋움" w:eastAsia="함초롬돋움" w:hAnsi="함초롬돋움" w:cs="함초롬돋움"/>
                <w:spacing w:val="-6"/>
              </w:rPr>
              <w:t xml:space="preserve"> </w:t>
            </w:r>
          </w:p>
          <w:p w:rsidR="0001667D" w:rsidRDefault="0001667D">
            <w:pPr>
              <w:pStyle w:val="a3"/>
              <w:ind w:left="271"/>
              <w:rPr>
                <w:rFonts w:ascii="함초롬돋움" w:eastAsia="함초롬돋움" w:hAnsi="함초롬돋움" w:cs="함초롬돋움"/>
              </w:rPr>
            </w:pPr>
            <w:r>
              <w:rPr>
                <w:rFonts w:ascii="함초롬돋움" w:eastAsia="함초롬돋움" w:hAnsi="함초롬돋움" w:cs="함초롬돋움"/>
              </w:rPr>
              <w:t xml:space="preserve">- Our paper: </w:t>
            </w:r>
            <w:r>
              <w:rPr>
                <w:rFonts w:ascii="함초롬돋움" w:eastAsia="함초롬돋움" w:hAnsi="함초롬돋움" w:cs="함초롬돋움" w:hint="eastAsia"/>
              </w:rPr>
              <w:t>“</w:t>
            </w:r>
            <w:r>
              <w:rPr>
                <w:rFonts w:ascii="함초롬돋움" w:eastAsia="함초롬돋움" w:hAnsi="함초롬돋움" w:cs="함초롬돋움"/>
              </w:rPr>
              <w:t>Playgrounds for Abstraction and Reasoning</w:t>
            </w:r>
            <w:r>
              <w:rPr>
                <w:rFonts w:ascii="함초롬돋움" w:eastAsia="함초롬돋움" w:hAnsi="함초롬돋움" w:cs="함초롬돋움" w:hint="eastAsia"/>
              </w:rPr>
              <w:t>”</w:t>
            </w:r>
            <w:r>
              <w:rPr>
                <w:rFonts w:ascii="함초롬돋움" w:eastAsia="함초롬돋움" w:hAnsi="함초롬돋움" w:cs="함초롬돋움"/>
                <w:u w:val="single" w:color="0000FF"/>
              </w:rPr>
              <w:br/>
            </w:r>
            <w:hyperlink r:id="rId7" w:history="1">
              <w:r>
                <w:rPr>
                  <w:rFonts w:ascii="함초롬돋움" w:eastAsia="함초롬돋움" w:hAnsi="함초롬돋움" w:cs="함초롬돋움"/>
                  <w:u w:val="single" w:color="0000FF"/>
                </w:rPr>
                <w:t>https://openreview.net/forum?id=F4RNpByoqP</w:t>
              </w:r>
            </w:hyperlink>
            <w:r>
              <w:rPr>
                <w:rFonts w:ascii="함초롬돋움" w:eastAsia="함초롬돋움" w:hAnsi="함초롬돋움" w:cs="함초롬돋움"/>
              </w:rPr>
              <w:t xml:space="preserve"> (NeurIPSW</w:t>
            </w:r>
            <w:r>
              <w:rPr>
                <w:rFonts w:ascii="함초롬돋움" w:eastAsia="함초롬돋움" w:hAnsi="함초롬돋움" w:cs="함초롬돋움" w:hint="eastAsia"/>
              </w:rPr>
              <w:t>’</w:t>
            </w:r>
            <w:r>
              <w:rPr>
                <w:rFonts w:ascii="함초롬돋움" w:eastAsia="함초롬돋움" w:hAnsi="함초롬돋움" w:cs="함초롬돋움"/>
              </w:rPr>
              <w:t>22)</w:t>
            </w:r>
          </w:p>
          <w:p w:rsidR="0001667D" w:rsidRDefault="0001667D">
            <w:pPr>
              <w:pStyle w:val="a3"/>
              <w:ind w:left="271"/>
              <w:rPr>
                <w:rFonts w:ascii="함초롬돋움" w:eastAsia="함초롬돋움" w:hAnsi="함초롬돋움" w:cs="함초롬돋움"/>
              </w:rPr>
            </w:pPr>
            <w:r>
              <w:rPr>
                <w:rFonts w:ascii="함초롬돋움" w:eastAsia="함초롬돋움" w:hAnsi="함초롬돋움" w:cs="함초롬돋움"/>
              </w:rPr>
              <w:t>- On the measure of intelligence (Written by Francois Chollet)</w:t>
            </w:r>
            <w:hyperlink r:id="rId8" w:history="1">
              <w:r>
                <w:rPr>
                  <w:rFonts w:ascii="함초롬돋움" w:eastAsia="함초롬돋움" w:hAnsi="함초롬돋움" w:cs="함초롬돋움"/>
                  <w:u w:val="single" w:color="0000FF"/>
                </w:rPr>
                <w:t>https://arxiv.org/abs/1911.01547</w:t>
              </w:r>
            </w:hyperlink>
            <w:r>
              <w:rPr>
                <w:rFonts w:ascii="ÇÔÃÊ·Òµ¸¿ò Western" w:eastAsia="함초롬돋움" w:hAnsi="ÇÔÃÊ·Òµ¸¿ò Western" w:cs="ÇÔÃÊ·Òµ¸¿ò Western"/>
              </w:rPr>
              <w:t> </w:t>
            </w:r>
          </w:p>
          <w:p w:rsidR="0001667D" w:rsidRDefault="0001667D">
            <w:pPr>
              <w:pStyle w:val="a3"/>
              <w:ind w:left="271"/>
              <w:rPr>
                <w:rFonts w:ascii="함초롬돋움" w:eastAsia="함초롬돋움" w:hAnsi="함초롬돋움" w:cs="함초롬돋움"/>
                <w:u w:val="single" w:color="0000FF"/>
              </w:rPr>
            </w:pPr>
            <w:r>
              <w:rPr>
                <w:rFonts w:ascii="함초롬돋움" w:eastAsia="함초롬돋움" w:hAnsi="함초롬돋움" w:cs="함초롬돋움"/>
              </w:rPr>
              <w:t>- Fast and flexible: Human program induction in abstract reasoning tasks</w:t>
            </w:r>
            <w:r>
              <w:rPr>
                <w:rFonts w:ascii="ÇÔÃÊ·Òµ¸¿ò Western" w:eastAsia="함초롬돋움" w:hAnsi="ÇÔÃÊ·Òµ¸¿ò Western" w:cs="ÇÔÃÊ·Òµ¸¿ò Western"/>
              </w:rPr>
              <w:t> </w:t>
            </w:r>
            <w:hyperlink r:id="rId9" w:history="1">
              <w:r>
                <w:rPr>
                  <w:rFonts w:ascii="함초롬돋움" w:eastAsia="함초롬돋움" w:hAnsi="함초롬돋움" w:cs="함초롬돋움"/>
                  <w:u w:val="single" w:color="0000FF"/>
                </w:rPr>
                <w:t>https://arc-visualizations.github.io/</w:t>
              </w:r>
            </w:hyperlink>
            <w:r>
              <w:rPr>
                <w:rFonts w:ascii="함초롬돋움" w:eastAsia="함초롬돋움" w:hAnsi="함초롬돋움" w:cs="함초롬돋움"/>
              </w:rPr>
              <w:br/>
              <w:t>- Language-complete Abstraction and Reasoning Corpus (LARC)</w:t>
            </w:r>
            <w:r>
              <w:rPr>
                <w:rFonts w:ascii="ÇÔÃÊ·Òµ¸¿ò Western" w:eastAsia="함초롬돋움" w:hAnsi="ÇÔÃÊ·Òµ¸¿ò Western" w:cs="ÇÔÃÊ·Òµ¸¿ò Western"/>
              </w:rPr>
              <w:t> </w:t>
            </w:r>
            <w:r>
              <w:rPr>
                <w:rFonts w:ascii="함초롬돋움" w:eastAsia="함초롬돋움" w:hAnsi="함초롬돋움" w:cs="함초롬돋움"/>
              </w:rPr>
              <w:t xml:space="preserve"> </w:t>
            </w:r>
            <w:hyperlink r:id="rId10" w:history="1">
              <w:r>
                <w:rPr>
                  <w:rFonts w:ascii="함초롬돋움" w:eastAsia="함초롬돋움" w:hAnsi="함초롬돋움" w:cs="함초롬돋움"/>
                  <w:color w:val="800080"/>
                  <w:u w:val="single" w:color="800080"/>
                </w:rPr>
                <w:t>https://samacquaviva.com/LARC/</w:t>
              </w:r>
            </w:hyperlink>
          </w:p>
          <w:p w:rsidR="0001667D" w:rsidRDefault="0001667D">
            <w:pPr>
              <w:pStyle w:val="a3"/>
              <w:ind w:left="271"/>
              <w:rPr>
                <w:rFonts w:ascii="함초롬돋움" w:eastAsia="함초롬돋움" w:hAnsi="함초롬돋움" w:cs="함초롬돋움"/>
                <w:u w:val="single" w:color="0000FF"/>
              </w:rPr>
            </w:pPr>
            <w:r>
              <w:rPr>
                <w:rFonts w:ascii="함초롬돋움" w:eastAsia="함초롬돋움" w:hAnsi="함초롬돋움" w:cs="함초롬돋움"/>
              </w:rPr>
              <w:t xml:space="preserve">- Neural-guided, Bidirectional Program Search for Abstraction and Reasoning </w:t>
            </w:r>
            <w:hyperlink r:id="rId11" w:history="1">
              <w:r>
                <w:rPr>
                  <w:rFonts w:ascii="함초롬돋움" w:eastAsia="함초롬돋움" w:hAnsi="함초롬돋움" w:cs="함초롬돋움"/>
                  <w:u w:val="single" w:color="0000FF"/>
                </w:rPr>
                <w:t>https://arxiv.org/pdf/2110.11536.pdf</w:t>
              </w:r>
            </w:hyperlink>
          </w:p>
        </w:tc>
      </w:tr>
    </w:tbl>
    <w:p w:rsidR="0001667D" w:rsidRDefault="0001667D">
      <w:pPr>
        <w:pStyle w:val="a3"/>
      </w:pPr>
    </w:p>
    <w:sectPr w:rsidR="0001667D">
      <w:pgSz w:w="11906" w:h="16838"/>
      <w:pgMar w:top="1417" w:right="1134" w:bottom="1417" w:left="1134" w:header="567" w:footer="85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07F" w:csb1="00000000"/>
  </w:font>
  <w:font w:name="HY헤드라인M">
    <w:panose1 w:val="02030600000101010101"/>
    <w:charset w:val="81"/>
    <w:family w:val="roman"/>
    <w:pitch w:val="variable"/>
    <w:sig w:usb0="900002A7" w:usb1="09D77CF9" w:usb2="00000010" w:usb3="00000000" w:csb0="00080000" w:csb1="00000000"/>
  </w:font>
  <w:font w:name="굴림체">
    <w:panose1 w:val="020B0609000101010101"/>
    <w:charset w:val="81"/>
    <w:family w:val="modern"/>
    <w:pitch w:val="fixed"/>
    <w:sig w:usb0="B00002AF" w:usb1="69D77CFB" w:usb2="00000030" w:usb3="00000000" w:csb0="0008009F" w:csb1="00000000"/>
  </w:font>
  <w:font w:name="ÇÔÃÊ·Òµ¸¿ò Western">
    <w:altName w:val="Arial"/>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0"/>
    <w:lvl w:ilvl="0" w:tplc="00002711">
      <w:start w:val="1"/>
      <w:numFmt w:val="bullet"/>
      <w:suff w:val="space"/>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33"/>
    <w:rsid w:val="0001667D"/>
    <w:rsid w:val="001A1D54"/>
    <w:rsid w:val="00C007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93619E-0265-4405-BBA5-AEAA483A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adjustRightInd w:val="0"/>
      <w:spacing w:after="0" w:line="384" w:lineRule="auto"/>
      <w:textAlignment w:val="baseline"/>
    </w:pPr>
    <w:rPr>
      <w:rFonts w:ascii="함초롬바탕" w:eastAsia="함초롬바탕" w:hAnsi="함초롬바탕" w:cs="함초롬바탕"/>
      <w:color w:val="000000"/>
      <w:kern w:val="0"/>
    </w:rPr>
  </w:style>
  <w:style w:type="paragraph" w:styleId="a4">
    <w:name w:val="Body Text"/>
    <w:basedOn w:val="a"/>
    <w:link w:val="Char"/>
    <w:uiPriority w:val="1"/>
    <w:pPr>
      <w:adjustRightInd w:val="0"/>
      <w:spacing w:after="0" w:line="384" w:lineRule="auto"/>
      <w:ind w:left="300"/>
      <w:textAlignment w:val="baseline"/>
    </w:pPr>
    <w:rPr>
      <w:rFonts w:ascii="함초롬바탕" w:eastAsia="함초롬바탕" w:hAnsi="함초롬바탕" w:cs="함초롬바탕"/>
      <w:color w:val="000000"/>
      <w:kern w:val="0"/>
      <w:szCs w:val="20"/>
    </w:rPr>
  </w:style>
  <w:style w:type="character" w:customStyle="1" w:styleId="Char">
    <w:name w:val="본문 Char"/>
    <w:basedOn w:val="a0"/>
    <w:link w:val="a4"/>
    <w:uiPriority w:val="99"/>
    <w:semiHidden/>
    <w:locked/>
    <w:rPr>
      <w:rFonts w:cs="Times New Roman"/>
    </w:rPr>
  </w:style>
  <w:style w:type="paragraph" w:customStyle="1" w:styleId="1">
    <w:name w:val="개요 1"/>
    <w:uiPriority w:val="2"/>
    <w:pPr>
      <w:widowControl w:val="0"/>
      <w:wordWrap w:val="0"/>
      <w:autoSpaceDE w:val="0"/>
      <w:autoSpaceDN w:val="0"/>
      <w:adjustRightInd w:val="0"/>
      <w:spacing w:after="0" w:line="384" w:lineRule="auto"/>
      <w:ind w:left="200"/>
      <w:textAlignment w:val="baseline"/>
    </w:pPr>
    <w:rPr>
      <w:rFonts w:ascii="함초롬바탕" w:eastAsia="함초롬바탕" w:hAnsi="함초롬바탕" w:cs="함초롬바탕"/>
      <w:color w:val="000000"/>
      <w:kern w:val="0"/>
    </w:rPr>
  </w:style>
  <w:style w:type="paragraph" w:customStyle="1" w:styleId="2">
    <w:name w:val="개요 2"/>
    <w:uiPriority w:val="3"/>
    <w:pPr>
      <w:widowControl w:val="0"/>
      <w:wordWrap w:val="0"/>
      <w:autoSpaceDE w:val="0"/>
      <w:autoSpaceDN w:val="0"/>
      <w:adjustRightInd w:val="0"/>
      <w:spacing w:after="0" w:line="384" w:lineRule="auto"/>
      <w:ind w:left="400"/>
      <w:textAlignment w:val="baseline"/>
    </w:pPr>
    <w:rPr>
      <w:rFonts w:ascii="함초롬바탕" w:eastAsia="함초롬바탕" w:hAnsi="함초롬바탕" w:cs="함초롬바탕"/>
      <w:color w:val="000000"/>
      <w:kern w:val="0"/>
    </w:rPr>
  </w:style>
  <w:style w:type="paragraph" w:customStyle="1" w:styleId="3">
    <w:name w:val="개요 3"/>
    <w:uiPriority w:val="4"/>
    <w:pPr>
      <w:widowControl w:val="0"/>
      <w:wordWrap w:val="0"/>
      <w:autoSpaceDE w:val="0"/>
      <w:autoSpaceDN w:val="0"/>
      <w:adjustRightInd w:val="0"/>
      <w:spacing w:after="0" w:line="384" w:lineRule="auto"/>
      <w:ind w:left="600"/>
      <w:textAlignment w:val="baseline"/>
    </w:pPr>
    <w:rPr>
      <w:rFonts w:ascii="함초롬바탕" w:eastAsia="함초롬바탕" w:hAnsi="함초롬바탕" w:cs="함초롬바탕"/>
      <w:color w:val="000000"/>
      <w:kern w:val="0"/>
    </w:rPr>
  </w:style>
  <w:style w:type="paragraph" w:customStyle="1" w:styleId="4">
    <w:name w:val="개요 4"/>
    <w:uiPriority w:val="5"/>
    <w:pPr>
      <w:widowControl w:val="0"/>
      <w:wordWrap w:val="0"/>
      <w:autoSpaceDE w:val="0"/>
      <w:autoSpaceDN w:val="0"/>
      <w:adjustRightInd w:val="0"/>
      <w:spacing w:after="0" w:line="384" w:lineRule="auto"/>
      <w:ind w:left="800"/>
      <w:textAlignment w:val="baseline"/>
    </w:pPr>
    <w:rPr>
      <w:rFonts w:ascii="함초롬바탕" w:eastAsia="함초롬바탕" w:hAnsi="함초롬바탕" w:cs="함초롬바탕"/>
      <w:color w:val="000000"/>
      <w:kern w:val="0"/>
    </w:rPr>
  </w:style>
  <w:style w:type="paragraph" w:customStyle="1" w:styleId="5">
    <w:name w:val="개요 5"/>
    <w:uiPriority w:val="6"/>
    <w:pPr>
      <w:widowControl w:val="0"/>
      <w:wordWrap w:val="0"/>
      <w:autoSpaceDE w:val="0"/>
      <w:autoSpaceDN w:val="0"/>
      <w:adjustRightInd w:val="0"/>
      <w:spacing w:after="0" w:line="384" w:lineRule="auto"/>
      <w:ind w:left="1000"/>
      <w:textAlignment w:val="baseline"/>
    </w:pPr>
    <w:rPr>
      <w:rFonts w:ascii="함초롬바탕" w:eastAsia="함초롬바탕" w:hAnsi="함초롬바탕" w:cs="함초롬바탕"/>
      <w:color w:val="000000"/>
      <w:kern w:val="0"/>
    </w:rPr>
  </w:style>
  <w:style w:type="paragraph" w:customStyle="1" w:styleId="6">
    <w:name w:val="개요 6"/>
    <w:uiPriority w:val="7"/>
    <w:pPr>
      <w:widowControl w:val="0"/>
      <w:wordWrap w:val="0"/>
      <w:autoSpaceDE w:val="0"/>
      <w:autoSpaceDN w:val="0"/>
      <w:adjustRightInd w:val="0"/>
      <w:spacing w:after="0" w:line="384" w:lineRule="auto"/>
      <w:ind w:left="1200"/>
      <w:textAlignment w:val="baseline"/>
    </w:pPr>
    <w:rPr>
      <w:rFonts w:ascii="함초롬바탕" w:eastAsia="함초롬바탕" w:hAnsi="함초롬바탕" w:cs="함초롬바탕"/>
      <w:color w:val="000000"/>
      <w:kern w:val="0"/>
    </w:rPr>
  </w:style>
  <w:style w:type="paragraph" w:customStyle="1" w:styleId="7">
    <w:name w:val="개요 7"/>
    <w:uiPriority w:val="8"/>
    <w:pPr>
      <w:widowControl w:val="0"/>
      <w:wordWrap w:val="0"/>
      <w:autoSpaceDE w:val="0"/>
      <w:autoSpaceDN w:val="0"/>
      <w:adjustRightInd w:val="0"/>
      <w:spacing w:after="0" w:line="384" w:lineRule="auto"/>
      <w:ind w:left="1400"/>
      <w:textAlignment w:val="baseline"/>
    </w:pPr>
    <w:rPr>
      <w:rFonts w:ascii="함초롬바탕" w:eastAsia="함초롬바탕" w:hAnsi="함초롬바탕" w:cs="함초롬바탕"/>
      <w:color w:val="000000"/>
      <w:kern w:val="0"/>
    </w:rPr>
  </w:style>
  <w:style w:type="paragraph" w:customStyle="1" w:styleId="a5">
    <w:name w:val="쪽 번호"/>
    <w:uiPriority w:val="9"/>
    <w:pPr>
      <w:widowControl w:val="0"/>
      <w:wordWrap w:val="0"/>
      <w:autoSpaceDE w:val="0"/>
      <w:autoSpaceDN w:val="0"/>
      <w:adjustRightInd w:val="0"/>
      <w:spacing w:after="0" w:line="384" w:lineRule="auto"/>
      <w:textAlignment w:val="baseline"/>
    </w:pPr>
    <w:rPr>
      <w:rFonts w:ascii="함초롬돋움" w:eastAsia="함초롬돋움" w:hAnsi="함초롬돋움" w:cs="함초롬돋움"/>
      <w:color w:val="000000"/>
      <w:kern w:val="0"/>
    </w:rPr>
  </w:style>
  <w:style w:type="paragraph" w:customStyle="1" w:styleId="a6">
    <w:name w:val="머리말"/>
    <w:uiPriority w:val="10"/>
    <w:pPr>
      <w:widowControl w:val="0"/>
      <w:autoSpaceDE w:val="0"/>
      <w:autoSpaceDN w:val="0"/>
      <w:adjustRightInd w:val="0"/>
      <w:spacing w:after="0" w:line="360" w:lineRule="auto"/>
      <w:textAlignment w:val="baseline"/>
    </w:pPr>
    <w:rPr>
      <w:rFonts w:ascii="함초롬돋움" w:eastAsia="함초롬돋움" w:hAnsi="함초롬돋움" w:cs="함초롬돋움"/>
      <w:color w:val="000000"/>
      <w:kern w:val="0"/>
      <w:sz w:val="18"/>
      <w:szCs w:val="18"/>
    </w:rPr>
  </w:style>
  <w:style w:type="paragraph" w:customStyle="1" w:styleId="a7">
    <w:name w:val="각주"/>
    <w:uiPriority w:val="11"/>
    <w:pPr>
      <w:widowControl w:val="0"/>
      <w:wordWrap w:val="0"/>
      <w:autoSpaceDE w:val="0"/>
      <w:autoSpaceDN w:val="0"/>
      <w:adjustRightIn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8">
    <w:name w:val="미주"/>
    <w:uiPriority w:val="12"/>
    <w:pPr>
      <w:widowControl w:val="0"/>
      <w:wordWrap w:val="0"/>
      <w:autoSpaceDE w:val="0"/>
      <w:autoSpaceDN w:val="0"/>
      <w:adjustRightIn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9">
    <w:name w:val="메모"/>
    <w:uiPriority w:val="13"/>
    <w:pPr>
      <w:widowControl w:val="0"/>
      <w:autoSpaceDE w:val="0"/>
      <w:autoSpaceDN w:val="0"/>
      <w:adjustRightInd w:val="0"/>
      <w:spacing w:after="0" w:line="312" w:lineRule="auto"/>
      <w:jc w:val="left"/>
      <w:textAlignment w:val="baseline"/>
    </w:pPr>
    <w:rPr>
      <w:rFonts w:ascii="함초롬돋움" w:eastAsia="함초롬돋움" w:hAnsi="함초롬돋움" w:cs="함초롬돋움"/>
      <w:color w:val="000000"/>
      <w:spacing w:val="-6"/>
      <w:kern w:val="0"/>
      <w:sz w:val="18"/>
      <w:szCs w:val="18"/>
    </w:rPr>
  </w:style>
  <w:style w:type="paragraph" w:customStyle="1" w:styleId="aa">
    <w:name w:val="차례 제목"/>
    <w:uiPriority w:val="14"/>
    <w:pPr>
      <w:adjustRightInd w:val="0"/>
      <w:spacing w:before="240" w:after="60" w:line="384" w:lineRule="auto"/>
      <w:jc w:val="left"/>
      <w:textAlignment w:val="baseline"/>
    </w:pPr>
    <w:rPr>
      <w:rFonts w:ascii="함초롬돋움" w:eastAsia="함초롬돋움" w:hAnsi="함초롬돋움" w:cs="함초롬돋움"/>
      <w:color w:val="2E74B5"/>
      <w:kern w:val="0"/>
      <w:sz w:val="32"/>
      <w:szCs w:val="32"/>
    </w:rPr>
  </w:style>
  <w:style w:type="paragraph" w:customStyle="1" w:styleId="10">
    <w:name w:val="차례 1"/>
    <w:uiPriority w:val="15"/>
    <w:pPr>
      <w:adjustRightInd w:val="0"/>
      <w:spacing w:after="140" w:line="384" w:lineRule="auto"/>
      <w:jc w:val="left"/>
      <w:textAlignment w:val="baseline"/>
    </w:pPr>
    <w:rPr>
      <w:rFonts w:ascii="함초롬돋움" w:eastAsia="함초롬돋움" w:hAnsi="함초롬돋움" w:cs="함초롬돋움"/>
      <w:color w:val="000000"/>
      <w:kern w:val="0"/>
      <w:sz w:val="22"/>
      <w:szCs w:val="22"/>
    </w:rPr>
  </w:style>
  <w:style w:type="paragraph" w:customStyle="1" w:styleId="20">
    <w:name w:val="차례 2"/>
    <w:uiPriority w:val="16"/>
    <w:pPr>
      <w:adjustRightInd w:val="0"/>
      <w:spacing w:after="140" w:line="384" w:lineRule="auto"/>
      <w:ind w:left="220"/>
      <w:jc w:val="left"/>
      <w:textAlignment w:val="baseline"/>
    </w:pPr>
    <w:rPr>
      <w:rFonts w:ascii="함초롬돋움" w:eastAsia="함초롬돋움" w:hAnsi="함초롬돋움" w:cs="함초롬돋움"/>
      <w:color w:val="000000"/>
      <w:kern w:val="0"/>
      <w:sz w:val="22"/>
      <w:szCs w:val="22"/>
    </w:rPr>
  </w:style>
  <w:style w:type="paragraph" w:customStyle="1" w:styleId="30">
    <w:name w:val="차례 3"/>
    <w:uiPriority w:val="17"/>
    <w:pPr>
      <w:adjustRightInd w:val="0"/>
      <w:spacing w:after="140" w:line="384" w:lineRule="auto"/>
      <w:ind w:left="440"/>
      <w:jc w:val="left"/>
      <w:textAlignment w:val="baseline"/>
    </w:pPr>
    <w:rPr>
      <w:rFonts w:ascii="함초롬돋움" w:eastAsia="함초롬돋움" w:hAnsi="함초롬돋움" w:cs="함초롬돋움"/>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1911.015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review.net/forum?id=F4RNpByoq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ndong.kim" TargetMode="External"/><Relationship Id="rId11" Type="http://schemas.openxmlformats.org/officeDocument/2006/relationships/hyperlink" Target="https://arxiv.org/pdf/2110.11536.pdf" TargetMode="External"/><Relationship Id="rId5" Type="http://schemas.openxmlformats.org/officeDocument/2006/relationships/hyperlink" Target="https://lnkd.in/gC8RervK" TargetMode="External"/><Relationship Id="rId10" Type="http://schemas.openxmlformats.org/officeDocument/2006/relationships/hyperlink" Target="https://samacquaviva.com/LARC/" TargetMode="External"/><Relationship Id="rId4" Type="http://schemas.openxmlformats.org/officeDocument/2006/relationships/webSettings" Target="webSettings.xml"/><Relationship Id="rId9" Type="http://schemas.openxmlformats.org/officeDocument/2006/relationships/hyperlink" Target="https://arc-visualizations.github.io/"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3353</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붙임1</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붙임1</dc:title>
  <dc:subject/>
  <dc:creator>01051718700</dc:creator>
  <cp:keywords/>
  <dc:description/>
  <cp:lastModifiedBy>user</cp:lastModifiedBy>
  <cp:revision>2</cp:revision>
  <dcterms:created xsi:type="dcterms:W3CDTF">2023-01-08T23:37:00Z</dcterms:created>
  <dcterms:modified xsi:type="dcterms:W3CDTF">2023-01-08T23:37:00Z</dcterms:modified>
</cp:coreProperties>
</file>