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E9E" w:rsidRDefault="00B307C3" w:rsidP="00B307C3">
      <w:pPr>
        <w:ind w:left="360"/>
        <w:rPr>
          <w:b/>
          <w:sz w:val="28"/>
          <w:szCs w:val="28"/>
          <w:lang w:val="en-US"/>
        </w:rPr>
      </w:pPr>
      <w:bookmarkStart w:id="0" w:name="_GoBack"/>
      <w:bookmarkEnd w:id="0"/>
      <w:r>
        <w:rPr>
          <w:b/>
          <w:sz w:val="28"/>
          <w:szCs w:val="28"/>
          <w:lang w:val="en-US"/>
        </w:rPr>
        <w:t xml:space="preserve">FFT based </w:t>
      </w:r>
      <w:r w:rsidRPr="00B307C3">
        <w:rPr>
          <w:b/>
          <w:sz w:val="28"/>
          <w:szCs w:val="28"/>
          <w:lang w:val="en-US"/>
        </w:rPr>
        <w:t>Complex Interferometry</w:t>
      </w:r>
      <w:r>
        <w:rPr>
          <w:b/>
          <w:sz w:val="28"/>
          <w:szCs w:val="28"/>
          <w:lang w:val="en-US"/>
        </w:rPr>
        <w:t>, Abel Inversion &amp; Transformation: Principles, Applications and Current Status</w:t>
      </w:r>
    </w:p>
    <w:p w:rsidR="00C175DF" w:rsidRDefault="00C175DF" w:rsidP="00B307C3">
      <w:pPr>
        <w:ind w:left="360"/>
        <w:rPr>
          <w:b/>
          <w:sz w:val="28"/>
          <w:szCs w:val="28"/>
          <w:lang w:val="en-US"/>
        </w:rPr>
      </w:pPr>
    </w:p>
    <w:p w:rsidR="00C175DF" w:rsidRPr="00B307C3" w:rsidRDefault="00C175DF" w:rsidP="00C175DF">
      <w:pPr>
        <w:ind w:left="36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Milan KALAL</w:t>
      </w:r>
    </w:p>
    <w:p w:rsidR="002C72EF" w:rsidRPr="00767E9E" w:rsidRDefault="002C72EF" w:rsidP="00CE37F1">
      <w:pPr>
        <w:jc w:val="both"/>
        <w:rPr>
          <w:lang w:val="en-US"/>
        </w:rPr>
      </w:pPr>
    </w:p>
    <w:p w:rsidR="00C175DF" w:rsidRDefault="00C175DF" w:rsidP="00C175DF">
      <w:pPr>
        <w:autoSpaceDE w:val="0"/>
        <w:autoSpaceDN w:val="0"/>
        <w:adjustRightInd w:val="0"/>
        <w:jc w:val="center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>Faculty of Nuclear Sciences and Physical Engineering</w:t>
      </w:r>
    </w:p>
    <w:p w:rsidR="00C175DF" w:rsidRDefault="00C175DF" w:rsidP="00C175DF">
      <w:pPr>
        <w:autoSpaceDE w:val="0"/>
        <w:autoSpaceDN w:val="0"/>
        <w:adjustRightInd w:val="0"/>
        <w:jc w:val="center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>Czech Technical University in Prague</w:t>
      </w:r>
    </w:p>
    <w:p w:rsidR="00C175DF" w:rsidRDefault="00C175DF" w:rsidP="00C175DF">
      <w:pPr>
        <w:autoSpaceDE w:val="0"/>
        <w:autoSpaceDN w:val="0"/>
        <w:adjustRightInd w:val="0"/>
        <w:jc w:val="center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>Czech Republic</w:t>
      </w:r>
    </w:p>
    <w:p w:rsidR="00C175DF" w:rsidRDefault="00C175DF" w:rsidP="00C175DF">
      <w:pPr>
        <w:autoSpaceDE w:val="0"/>
        <w:autoSpaceDN w:val="0"/>
        <w:adjustRightInd w:val="0"/>
        <w:jc w:val="center"/>
        <w:rPr>
          <w:rFonts w:eastAsiaTheme="minorHAnsi"/>
          <w:lang w:val="en-US" w:eastAsia="en-US"/>
        </w:rPr>
      </w:pPr>
    </w:p>
    <w:p w:rsidR="00C175DF" w:rsidRDefault="00C175DF" w:rsidP="00C175DF">
      <w:pPr>
        <w:autoSpaceDE w:val="0"/>
        <w:autoSpaceDN w:val="0"/>
        <w:adjustRightInd w:val="0"/>
        <w:jc w:val="center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>kalal@fjfi.cvut.cz</w:t>
      </w:r>
    </w:p>
    <w:p w:rsidR="00C175DF" w:rsidRDefault="00C175DF" w:rsidP="00B307C3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</w:p>
    <w:p w:rsidR="002C72EF" w:rsidRPr="00B307C3" w:rsidRDefault="00767E9E" w:rsidP="00B307C3">
      <w:pPr>
        <w:autoSpaceDE w:val="0"/>
        <w:autoSpaceDN w:val="0"/>
        <w:adjustRightInd w:val="0"/>
        <w:jc w:val="both"/>
        <w:rPr>
          <w:lang w:val="en-US"/>
        </w:rPr>
      </w:pPr>
      <w:r w:rsidRPr="00767E9E">
        <w:rPr>
          <w:rFonts w:eastAsiaTheme="minorHAnsi"/>
          <w:lang w:val="en-US" w:eastAsia="en-US"/>
        </w:rPr>
        <w:t xml:space="preserve">Classical </w:t>
      </w:r>
      <w:r w:rsidRPr="00767E9E">
        <w:rPr>
          <w:rFonts w:eastAsiaTheme="minorHAnsi"/>
          <w:i/>
          <w:iCs/>
          <w:lang w:val="en-US" w:eastAsia="en-US"/>
        </w:rPr>
        <w:t xml:space="preserve">interferometry </w:t>
      </w:r>
      <w:r w:rsidRPr="00767E9E">
        <w:rPr>
          <w:rFonts w:eastAsiaTheme="minorHAnsi"/>
          <w:lang w:val="en-US" w:eastAsia="en-US"/>
        </w:rPr>
        <w:t xml:space="preserve">is one of the key methods among </w:t>
      </w:r>
      <w:r w:rsidRPr="00767E9E">
        <w:rPr>
          <w:rFonts w:eastAsiaTheme="minorHAnsi"/>
          <w:i/>
          <w:iCs/>
          <w:lang w:val="en-US" w:eastAsia="en-US"/>
        </w:rPr>
        <w:t xml:space="preserve">active </w:t>
      </w:r>
      <w:r w:rsidRPr="00767E9E">
        <w:rPr>
          <w:rFonts w:eastAsiaTheme="minorHAnsi"/>
          <w:lang w:val="en-US" w:eastAsia="en-US"/>
        </w:rPr>
        <w:t xml:space="preserve">optical diagnostics. </w:t>
      </w:r>
      <w:r w:rsidR="005A69FB">
        <w:rPr>
          <w:rFonts w:eastAsiaTheme="minorHAnsi"/>
          <w:lang w:val="en-US" w:eastAsia="en-US"/>
        </w:rPr>
        <w:t>A</w:t>
      </w:r>
      <w:r w:rsidRPr="00767E9E">
        <w:rPr>
          <w:rFonts w:eastAsiaTheme="minorHAnsi"/>
          <w:lang w:val="en-US" w:eastAsia="en-US"/>
        </w:rPr>
        <w:t xml:space="preserve"> more advanced version</w:t>
      </w:r>
      <w:r w:rsidR="005A69FB">
        <w:rPr>
          <w:rFonts w:eastAsiaTheme="minorHAnsi"/>
          <w:lang w:val="en-US" w:eastAsia="en-US"/>
        </w:rPr>
        <w:t xml:space="preserve"> of this diagnostics</w:t>
      </w:r>
      <w:r w:rsidRPr="00767E9E">
        <w:rPr>
          <w:rFonts w:eastAsiaTheme="minorHAnsi"/>
          <w:lang w:val="en-US" w:eastAsia="en-US"/>
        </w:rPr>
        <w:t xml:space="preserve">, which allows </w:t>
      </w:r>
      <w:r w:rsidRPr="00767E9E">
        <w:rPr>
          <w:rFonts w:eastAsiaTheme="minorHAnsi"/>
          <w:i/>
          <w:iCs/>
          <w:lang w:val="en-US" w:eastAsia="en-US"/>
        </w:rPr>
        <w:t xml:space="preserve">recording </w:t>
      </w:r>
      <w:r w:rsidRPr="00767E9E">
        <w:rPr>
          <w:rFonts w:eastAsiaTheme="minorHAnsi"/>
          <w:lang w:val="en-US" w:eastAsia="en-US"/>
        </w:rPr>
        <w:t xml:space="preserve">and subsequent </w:t>
      </w:r>
      <w:r w:rsidRPr="00767E9E">
        <w:rPr>
          <w:rFonts w:eastAsiaTheme="minorHAnsi"/>
          <w:i/>
          <w:iCs/>
          <w:lang w:val="en-US" w:eastAsia="en-US"/>
        </w:rPr>
        <w:t xml:space="preserve">reconstruction </w:t>
      </w:r>
      <w:r w:rsidRPr="00767E9E">
        <w:rPr>
          <w:rFonts w:eastAsiaTheme="minorHAnsi"/>
          <w:lang w:val="en-US" w:eastAsia="en-US"/>
        </w:rPr>
        <w:t xml:space="preserve">of up to </w:t>
      </w:r>
      <w:r w:rsidRPr="00767E9E">
        <w:rPr>
          <w:rFonts w:eastAsiaTheme="minorHAnsi"/>
          <w:i/>
          <w:iCs/>
          <w:lang w:val="en-US" w:eastAsia="en-US"/>
        </w:rPr>
        <w:t xml:space="preserve">three </w:t>
      </w:r>
      <w:r w:rsidRPr="00767E9E">
        <w:rPr>
          <w:rFonts w:eastAsiaTheme="minorHAnsi"/>
          <w:lang w:val="en-US" w:eastAsia="en-US"/>
        </w:rPr>
        <w:t xml:space="preserve">sets of data using just </w:t>
      </w:r>
      <w:r w:rsidRPr="00767E9E">
        <w:rPr>
          <w:rFonts w:eastAsiaTheme="minorHAnsi"/>
          <w:i/>
          <w:iCs/>
          <w:lang w:val="en-US" w:eastAsia="en-US"/>
        </w:rPr>
        <w:t xml:space="preserve">one </w:t>
      </w:r>
      <w:r w:rsidRPr="00767E9E">
        <w:rPr>
          <w:rFonts w:eastAsiaTheme="minorHAnsi"/>
          <w:lang w:val="en-US" w:eastAsia="en-US"/>
        </w:rPr>
        <w:t xml:space="preserve">data object—a </w:t>
      </w:r>
      <w:r w:rsidRPr="00767E9E">
        <w:rPr>
          <w:rFonts w:eastAsiaTheme="minorHAnsi"/>
          <w:i/>
          <w:iCs/>
          <w:lang w:val="en-US" w:eastAsia="en-US"/>
        </w:rPr>
        <w:t xml:space="preserve">complex </w:t>
      </w:r>
      <w:proofErr w:type="spellStart"/>
      <w:r w:rsidRPr="00767E9E">
        <w:rPr>
          <w:rFonts w:eastAsiaTheme="minorHAnsi"/>
          <w:i/>
          <w:iCs/>
          <w:lang w:val="en-US" w:eastAsia="en-US"/>
        </w:rPr>
        <w:t>interferogram</w:t>
      </w:r>
      <w:proofErr w:type="spellEnd"/>
      <w:r w:rsidRPr="00767E9E">
        <w:rPr>
          <w:rFonts w:eastAsiaTheme="minorHAnsi"/>
          <w:lang w:val="en-US" w:eastAsia="en-US"/>
        </w:rPr>
        <w:t>—was developed in the past</w:t>
      </w:r>
      <w:r w:rsidR="001F588F">
        <w:rPr>
          <w:rFonts w:eastAsiaTheme="minorHAnsi"/>
          <w:lang w:val="en-US" w:eastAsia="en-US"/>
        </w:rPr>
        <w:t xml:space="preserve"> during measurements of </w:t>
      </w:r>
      <w:r w:rsidR="001F588F" w:rsidRPr="00B307C3">
        <w:rPr>
          <w:rFonts w:eastAsiaTheme="minorHAnsi"/>
          <w:i/>
          <w:lang w:val="en-US" w:eastAsia="en-US"/>
        </w:rPr>
        <w:t>self-generated magnetic fields</w:t>
      </w:r>
      <w:r w:rsidR="001F588F">
        <w:rPr>
          <w:rFonts w:eastAsiaTheme="minorHAnsi"/>
          <w:lang w:val="en-US" w:eastAsia="en-US"/>
        </w:rPr>
        <w:t xml:space="preserve"> in laser-produced plasma</w:t>
      </w:r>
      <w:r w:rsidRPr="00767E9E">
        <w:rPr>
          <w:rFonts w:eastAsiaTheme="minorHAnsi"/>
          <w:lang w:val="en-US" w:eastAsia="en-US"/>
        </w:rPr>
        <w:t xml:space="preserve"> and became known as </w:t>
      </w:r>
      <w:r w:rsidRPr="00767E9E">
        <w:rPr>
          <w:rFonts w:eastAsiaTheme="minorHAnsi"/>
          <w:i/>
          <w:iCs/>
          <w:lang w:val="en-US" w:eastAsia="en-US"/>
        </w:rPr>
        <w:t>complex interferometry</w:t>
      </w:r>
      <w:r w:rsidR="00820B07">
        <w:rPr>
          <w:rFonts w:eastAsiaTheme="minorHAnsi"/>
          <w:lang w:val="en-US" w:eastAsia="en-US"/>
        </w:rPr>
        <w:t xml:space="preserve"> (</w:t>
      </w:r>
      <w:r w:rsidR="00820B07" w:rsidRPr="00820B07">
        <w:rPr>
          <w:rFonts w:eastAsiaTheme="minorHAnsi"/>
          <w:i/>
          <w:lang w:val="en-US" w:eastAsia="en-US"/>
        </w:rPr>
        <w:t>CI</w:t>
      </w:r>
      <w:r w:rsidR="00820B07">
        <w:rPr>
          <w:rFonts w:eastAsiaTheme="minorHAnsi"/>
          <w:lang w:val="en-US" w:eastAsia="en-US"/>
        </w:rPr>
        <w:t>).</w:t>
      </w:r>
      <w:r w:rsidRPr="00767E9E">
        <w:rPr>
          <w:rFonts w:eastAsiaTheme="minorHAnsi"/>
          <w:lang w:val="en-US" w:eastAsia="en-US"/>
        </w:rPr>
        <w:t xml:space="preserve"> Employing this diagnostics not only the usual </w:t>
      </w:r>
      <w:r w:rsidRPr="00767E9E">
        <w:rPr>
          <w:rFonts w:eastAsiaTheme="minorHAnsi"/>
          <w:i/>
          <w:iCs/>
          <w:lang w:val="en-US" w:eastAsia="en-US"/>
        </w:rPr>
        <w:t>phase shift</w:t>
      </w:r>
      <w:r w:rsidRPr="00767E9E">
        <w:rPr>
          <w:rFonts w:eastAsiaTheme="minorHAnsi"/>
          <w:lang w:val="en-US" w:eastAsia="en-US"/>
        </w:rPr>
        <w:t xml:space="preserve">, but also the </w:t>
      </w:r>
      <w:r w:rsidRPr="00767E9E">
        <w:rPr>
          <w:rFonts w:eastAsiaTheme="minorHAnsi"/>
          <w:i/>
          <w:iCs/>
          <w:lang w:val="en-US" w:eastAsia="en-US"/>
        </w:rPr>
        <w:t xml:space="preserve">amplitude </w:t>
      </w:r>
      <w:r w:rsidRPr="00767E9E">
        <w:rPr>
          <w:rFonts w:eastAsiaTheme="minorHAnsi"/>
          <w:lang w:val="en-US" w:eastAsia="en-US"/>
        </w:rPr>
        <w:t xml:space="preserve">of the probing beam as well as the </w:t>
      </w:r>
      <w:r w:rsidRPr="00B84AA0">
        <w:rPr>
          <w:rFonts w:eastAsiaTheme="minorHAnsi"/>
          <w:i/>
          <w:lang w:val="en-US" w:eastAsia="en-US"/>
        </w:rPr>
        <w:t>fringe</w:t>
      </w:r>
      <w:r w:rsidRPr="00767E9E">
        <w:rPr>
          <w:rFonts w:eastAsiaTheme="minorHAnsi"/>
          <w:lang w:val="en-US" w:eastAsia="en-US"/>
        </w:rPr>
        <w:t xml:space="preserve"> </w:t>
      </w:r>
      <w:r w:rsidRPr="00767E9E">
        <w:rPr>
          <w:rFonts w:eastAsiaTheme="minorHAnsi"/>
          <w:i/>
          <w:iCs/>
          <w:lang w:val="en-US" w:eastAsia="en-US"/>
        </w:rPr>
        <w:t xml:space="preserve">contrast </w:t>
      </w:r>
      <w:r w:rsidRPr="00767E9E">
        <w:rPr>
          <w:rFonts w:eastAsiaTheme="minorHAnsi"/>
          <w:lang w:val="en-US" w:eastAsia="en-US"/>
        </w:rPr>
        <w:t xml:space="preserve">(leading directly to the phase shift </w:t>
      </w:r>
      <w:r w:rsidRPr="00767E9E">
        <w:rPr>
          <w:rFonts w:eastAsiaTheme="minorHAnsi"/>
          <w:i/>
          <w:iCs/>
          <w:lang w:val="en-US" w:eastAsia="en-US"/>
        </w:rPr>
        <w:t>time derivative</w:t>
      </w:r>
      <w:r w:rsidRPr="00767E9E">
        <w:rPr>
          <w:rFonts w:eastAsiaTheme="minorHAnsi"/>
          <w:lang w:val="en-US" w:eastAsia="en-US"/>
        </w:rPr>
        <w:t xml:space="preserve">) can be reconstructed </w:t>
      </w:r>
      <w:r w:rsidRPr="00767E9E">
        <w:rPr>
          <w:rFonts w:eastAsiaTheme="minorHAnsi"/>
          <w:i/>
          <w:iCs/>
          <w:lang w:val="en-US" w:eastAsia="en-US"/>
        </w:rPr>
        <w:t xml:space="preserve">simultaneously </w:t>
      </w:r>
      <w:r w:rsidRPr="00767E9E">
        <w:rPr>
          <w:rFonts w:eastAsiaTheme="minorHAnsi"/>
          <w:lang w:val="en-US" w:eastAsia="en-US"/>
        </w:rPr>
        <w:t>fr</w:t>
      </w:r>
      <w:r w:rsidR="00B307C3">
        <w:rPr>
          <w:rFonts w:eastAsiaTheme="minorHAnsi"/>
          <w:lang w:val="en-US" w:eastAsia="en-US"/>
        </w:rPr>
        <w:t xml:space="preserve">om such a complex </w:t>
      </w:r>
      <w:proofErr w:type="spellStart"/>
      <w:r w:rsidR="00B307C3">
        <w:rPr>
          <w:rFonts w:eastAsiaTheme="minorHAnsi"/>
          <w:lang w:val="en-US" w:eastAsia="en-US"/>
        </w:rPr>
        <w:t>interferogram</w:t>
      </w:r>
      <w:proofErr w:type="spellEnd"/>
      <w:r w:rsidR="00B307C3">
        <w:rPr>
          <w:rFonts w:eastAsiaTheme="minorHAnsi"/>
          <w:lang w:val="en-US" w:eastAsia="en-US"/>
        </w:rPr>
        <w:t xml:space="preserve"> using FFT approach.</w:t>
      </w:r>
      <w:r w:rsidR="00820B07">
        <w:rPr>
          <w:rFonts w:eastAsiaTheme="minorHAnsi"/>
          <w:lang w:val="en-US" w:eastAsia="en-US"/>
        </w:rPr>
        <w:t xml:space="preserve"> </w:t>
      </w:r>
    </w:p>
    <w:p w:rsidR="00820B07" w:rsidRDefault="00820B07" w:rsidP="00EA5F31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 xml:space="preserve">Several practical CI applications </w:t>
      </w:r>
      <w:r w:rsidR="004B2C52" w:rsidRPr="00EA5F31">
        <w:rPr>
          <w:rFonts w:eastAsiaTheme="minorHAnsi"/>
          <w:lang w:val="en-US" w:eastAsia="en-US"/>
        </w:rPr>
        <w:t>will be demonstrated</w:t>
      </w:r>
      <w:r>
        <w:rPr>
          <w:rFonts w:eastAsiaTheme="minorHAnsi"/>
          <w:lang w:val="en-US" w:eastAsia="en-US"/>
        </w:rPr>
        <w:t xml:space="preserve"> together with its gradual development.</w:t>
      </w:r>
      <w:r w:rsidR="004B2C52" w:rsidRPr="00EA5F31">
        <w:rPr>
          <w:rFonts w:eastAsiaTheme="minorHAnsi"/>
          <w:lang w:val="en-US" w:eastAsia="en-US"/>
        </w:rPr>
        <w:t xml:space="preserve"> </w:t>
      </w:r>
      <w:r>
        <w:rPr>
          <w:rFonts w:eastAsiaTheme="minorHAnsi"/>
          <w:lang w:val="en-US" w:eastAsia="en-US"/>
        </w:rPr>
        <w:t xml:space="preserve">The CI current status will be overviewed and its strength supported by numerical tests. In particular it will be </w:t>
      </w:r>
      <w:r w:rsidR="00525035">
        <w:rPr>
          <w:rFonts w:eastAsiaTheme="minorHAnsi"/>
          <w:lang w:val="en-US" w:eastAsia="en-US"/>
        </w:rPr>
        <w:t>proven</w:t>
      </w:r>
      <w:r>
        <w:rPr>
          <w:rFonts w:eastAsiaTheme="minorHAnsi"/>
          <w:lang w:val="en-US" w:eastAsia="en-US"/>
        </w:rPr>
        <w:t xml:space="preserve"> </w:t>
      </w:r>
      <w:r w:rsidR="004B2C52" w:rsidRPr="00EA5F31">
        <w:rPr>
          <w:rFonts w:eastAsiaTheme="minorHAnsi"/>
          <w:lang w:val="en-US" w:eastAsia="en-US"/>
        </w:rPr>
        <w:t xml:space="preserve">that even in the case of a not particularly good diagnostic beam </w:t>
      </w:r>
      <w:r w:rsidR="004B2C52" w:rsidRPr="00EA5F31">
        <w:rPr>
          <w:rFonts w:eastAsiaTheme="minorHAnsi"/>
          <w:i/>
          <w:iCs/>
          <w:lang w:val="en-US" w:eastAsia="en-US"/>
        </w:rPr>
        <w:t xml:space="preserve">quality </w:t>
      </w:r>
      <w:r w:rsidR="004B2C52" w:rsidRPr="00EA5F31">
        <w:rPr>
          <w:rFonts w:eastAsiaTheme="minorHAnsi"/>
          <w:lang w:val="en-US" w:eastAsia="en-US"/>
        </w:rPr>
        <w:t xml:space="preserve">the three quantities </w:t>
      </w:r>
      <w:r w:rsidR="00B84AA0" w:rsidRPr="00EA5F31">
        <w:rPr>
          <w:rFonts w:eastAsiaTheme="minorHAnsi"/>
          <w:lang w:val="en-US" w:eastAsia="en-US"/>
        </w:rPr>
        <w:t xml:space="preserve">embedded in complex </w:t>
      </w:r>
      <w:proofErr w:type="spellStart"/>
      <w:r w:rsidR="00B84AA0" w:rsidRPr="00EA5F31">
        <w:rPr>
          <w:rFonts w:eastAsiaTheme="minorHAnsi"/>
          <w:lang w:val="en-US" w:eastAsia="en-US"/>
        </w:rPr>
        <w:t>interferograms</w:t>
      </w:r>
      <w:proofErr w:type="spellEnd"/>
      <w:r w:rsidR="00B84AA0" w:rsidRPr="00EA5F31">
        <w:rPr>
          <w:rFonts w:eastAsiaTheme="minorHAnsi"/>
          <w:lang w:val="en-US" w:eastAsia="en-US"/>
        </w:rPr>
        <w:t xml:space="preserve"> (</w:t>
      </w:r>
      <w:r w:rsidR="00B84AA0" w:rsidRPr="00EA5F31">
        <w:rPr>
          <w:rFonts w:eastAsiaTheme="minorHAnsi"/>
          <w:i/>
          <w:lang w:val="en-US" w:eastAsia="en-US"/>
        </w:rPr>
        <w:t>phase shift</w:t>
      </w:r>
      <w:r w:rsidR="00B84AA0" w:rsidRPr="00EA5F31">
        <w:rPr>
          <w:rFonts w:eastAsiaTheme="minorHAnsi"/>
          <w:lang w:val="en-US" w:eastAsia="en-US"/>
        </w:rPr>
        <w:t xml:space="preserve">, </w:t>
      </w:r>
      <w:r w:rsidR="00B84AA0" w:rsidRPr="00EA5F31">
        <w:rPr>
          <w:rFonts w:eastAsiaTheme="minorHAnsi"/>
          <w:i/>
          <w:lang w:val="en-US" w:eastAsia="en-US"/>
        </w:rPr>
        <w:t>amplitude</w:t>
      </w:r>
      <w:r w:rsidR="00B84AA0" w:rsidRPr="00EA5F31">
        <w:rPr>
          <w:rFonts w:eastAsiaTheme="minorHAnsi"/>
          <w:lang w:val="en-US" w:eastAsia="en-US"/>
        </w:rPr>
        <w:t xml:space="preserve"> and </w:t>
      </w:r>
      <w:r w:rsidR="00B84AA0" w:rsidRPr="00EA5F31">
        <w:rPr>
          <w:rFonts w:eastAsiaTheme="minorHAnsi"/>
          <w:i/>
          <w:lang w:val="en-US" w:eastAsia="en-US"/>
        </w:rPr>
        <w:t>fringe contrast</w:t>
      </w:r>
      <w:r w:rsidR="00B84AA0" w:rsidRPr="00EA5F31">
        <w:rPr>
          <w:rFonts w:eastAsiaTheme="minorHAnsi"/>
          <w:lang w:val="en-US" w:eastAsia="en-US"/>
        </w:rPr>
        <w:t xml:space="preserve">) </w:t>
      </w:r>
      <w:r w:rsidR="004B2C52" w:rsidRPr="00EA5F31">
        <w:rPr>
          <w:rFonts w:eastAsiaTheme="minorHAnsi"/>
          <w:lang w:val="en-US" w:eastAsia="en-US"/>
        </w:rPr>
        <w:t xml:space="preserve">can be reconstructed with a high degree of </w:t>
      </w:r>
      <w:r w:rsidR="004B2C52" w:rsidRPr="00EA5F31">
        <w:rPr>
          <w:rFonts w:eastAsiaTheme="minorHAnsi"/>
          <w:i/>
          <w:iCs/>
          <w:lang w:val="en-US" w:eastAsia="en-US"/>
        </w:rPr>
        <w:t xml:space="preserve">accuracy </w:t>
      </w:r>
      <w:r w:rsidR="004B2C52" w:rsidRPr="00EA5F31">
        <w:rPr>
          <w:rFonts w:eastAsiaTheme="minorHAnsi"/>
          <w:lang w:val="en-US" w:eastAsia="en-US"/>
        </w:rPr>
        <w:t xml:space="preserve">provided both the </w:t>
      </w:r>
      <w:r w:rsidR="004B2C52" w:rsidRPr="00EA5F31">
        <w:rPr>
          <w:rFonts w:eastAsiaTheme="minorHAnsi"/>
          <w:i/>
          <w:iCs/>
          <w:lang w:val="en-US" w:eastAsia="en-US"/>
        </w:rPr>
        <w:t xml:space="preserve">diagnostic beam </w:t>
      </w:r>
      <w:r w:rsidR="004B2C52" w:rsidRPr="00EA5F31">
        <w:rPr>
          <w:rFonts w:eastAsiaTheme="minorHAnsi"/>
          <w:lang w:val="en-US" w:eastAsia="en-US"/>
        </w:rPr>
        <w:t xml:space="preserve">as well as the corresponding </w:t>
      </w:r>
      <w:r w:rsidR="004B2C52" w:rsidRPr="00EA5F31">
        <w:rPr>
          <w:rFonts w:eastAsiaTheme="minorHAnsi"/>
          <w:i/>
          <w:iCs/>
          <w:lang w:val="en-US" w:eastAsia="en-US"/>
        </w:rPr>
        <w:t xml:space="preserve">optical line </w:t>
      </w:r>
      <w:r w:rsidR="004B2C52" w:rsidRPr="00EA5F31">
        <w:rPr>
          <w:rFonts w:eastAsiaTheme="minorHAnsi"/>
          <w:lang w:val="en-US" w:eastAsia="en-US"/>
        </w:rPr>
        <w:t xml:space="preserve">feature a reasonable </w:t>
      </w:r>
      <w:r w:rsidR="004B2C52" w:rsidRPr="00EA5F31">
        <w:rPr>
          <w:rFonts w:eastAsiaTheme="minorHAnsi"/>
          <w:i/>
          <w:iCs/>
          <w:lang w:val="en-US" w:eastAsia="en-US"/>
        </w:rPr>
        <w:t>stability</w:t>
      </w:r>
      <w:r w:rsidR="004B2C52" w:rsidRPr="00EA5F31">
        <w:rPr>
          <w:rFonts w:eastAsiaTheme="minorHAnsi"/>
          <w:lang w:val="en-US" w:eastAsia="en-US"/>
        </w:rPr>
        <w:t xml:space="preserve">. Such stability requirement is important as in an ideal case </w:t>
      </w:r>
      <w:r w:rsidR="004B2C52" w:rsidRPr="00EA5F31">
        <w:rPr>
          <w:rFonts w:eastAsiaTheme="minorHAnsi"/>
          <w:i/>
          <w:iCs/>
          <w:lang w:val="en-US" w:eastAsia="en-US"/>
        </w:rPr>
        <w:t xml:space="preserve">four </w:t>
      </w:r>
      <w:r w:rsidR="004B2C52" w:rsidRPr="00EA5F31">
        <w:rPr>
          <w:rFonts w:eastAsiaTheme="minorHAnsi"/>
          <w:lang w:val="en-US" w:eastAsia="en-US"/>
        </w:rPr>
        <w:t xml:space="preserve">shots need to be gradually recorded (one by one): the </w:t>
      </w:r>
      <w:r w:rsidR="004B2C52" w:rsidRPr="00EA5F31">
        <w:rPr>
          <w:rFonts w:eastAsiaTheme="minorHAnsi"/>
          <w:i/>
          <w:iCs/>
          <w:lang w:val="en-US" w:eastAsia="en-US"/>
        </w:rPr>
        <w:t xml:space="preserve">signal </w:t>
      </w:r>
      <w:r w:rsidR="004B2C52" w:rsidRPr="00EA5F31">
        <w:rPr>
          <w:rFonts w:eastAsiaTheme="minorHAnsi"/>
          <w:lang w:val="en-US" w:eastAsia="en-US"/>
        </w:rPr>
        <w:t xml:space="preserve">complex </w:t>
      </w:r>
      <w:proofErr w:type="spellStart"/>
      <w:r w:rsidR="004B2C52" w:rsidRPr="00EA5F31">
        <w:rPr>
          <w:rFonts w:eastAsiaTheme="minorHAnsi"/>
          <w:lang w:val="en-US" w:eastAsia="en-US"/>
        </w:rPr>
        <w:t>interferogram</w:t>
      </w:r>
      <w:proofErr w:type="spellEnd"/>
      <w:r w:rsidR="004B2C52" w:rsidRPr="00EA5F31">
        <w:rPr>
          <w:rFonts w:eastAsiaTheme="minorHAnsi"/>
          <w:lang w:val="en-US" w:eastAsia="en-US"/>
        </w:rPr>
        <w:t xml:space="preserve">, the </w:t>
      </w:r>
      <w:r w:rsidR="004B2C52" w:rsidRPr="00EA5F31">
        <w:rPr>
          <w:rFonts w:eastAsiaTheme="minorHAnsi"/>
          <w:i/>
          <w:iCs/>
          <w:lang w:val="en-US" w:eastAsia="en-US"/>
        </w:rPr>
        <w:t xml:space="preserve">reference </w:t>
      </w:r>
      <w:proofErr w:type="spellStart"/>
      <w:r w:rsidR="004B2C52" w:rsidRPr="00EA5F31">
        <w:rPr>
          <w:rFonts w:eastAsiaTheme="minorHAnsi"/>
          <w:lang w:val="en-US" w:eastAsia="en-US"/>
        </w:rPr>
        <w:t>interferogram</w:t>
      </w:r>
      <w:proofErr w:type="spellEnd"/>
      <w:r w:rsidR="004B2C52" w:rsidRPr="00EA5F31">
        <w:rPr>
          <w:rFonts w:eastAsiaTheme="minorHAnsi"/>
          <w:lang w:val="en-US" w:eastAsia="en-US"/>
        </w:rPr>
        <w:t xml:space="preserve"> as well as the </w:t>
      </w:r>
      <w:r w:rsidR="004B2C52" w:rsidRPr="00EA5F31">
        <w:rPr>
          <w:rFonts w:eastAsiaTheme="minorHAnsi"/>
          <w:i/>
          <w:iCs/>
          <w:lang w:val="en-US" w:eastAsia="en-US"/>
        </w:rPr>
        <w:t xml:space="preserve">intensity </w:t>
      </w:r>
      <w:r w:rsidR="004B2C52" w:rsidRPr="00EA5F31">
        <w:rPr>
          <w:rFonts w:eastAsiaTheme="minorHAnsi"/>
          <w:lang w:val="en-US" w:eastAsia="en-US"/>
        </w:rPr>
        <w:t xml:space="preserve">structure of the </w:t>
      </w:r>
      <w:r w:rsidR="004B2C52" w:rsidRPr="00EA5F31">
        <w:rPr>
          <w:rFonts w:eastAsiaTheme="minorHAnsi"/>
          <w:i/>
          <w:iCs/>
          <w:lang w:val="en-US" w:eastAsia="en-US"/>
        </w:rPr>
        <w:t xml:space="preserve">signal </w:t>
      </w:r>
      <w:r w:rsidR="004B2C52" w:rsidRPr="00EA5F31">
        <w:rPr>
          <w:rFonts w:eastAsiaTheme="minorHAnsi"/>
          <w:lang w:val="en-US" w:eastAsia="en-US"/>
        </w:rPr>
        <w:t xml:space="preserve">and </w:t>
      </w:r>
      <w:r w:rsidR="004B2C52" w:rsidRPr="00EA5F31">
        <w:rPr>
          <w:rFonts w:eastAsiaTheme="minorHAnsi"/>
          <w:i/>
          <w:iCs/>
          <w:lang w:val="en-US" w:eastAsia="en-US"/>
        </w:rPr>
        <w:t xml:space="preserve">reference </w:t>
      </w:r>
      <w:r w:rsidR="004B2C52" w:rsidRPr="00EA5F31">
        <w:rPr>
          <w:rFonts w:eastAsiaTheme="minorHAnsi"/>
          <w:lang w:val="en-US" w:eastAsia="en-US"/>
        </w:rPr>
        <w:t xml:space="preserve">part of the </w:t>
      </w:r>
      <w:r w:rsidR="004B2C52" w:rsidRPr="00EA5F31">
        <w:rPr>
          <w:rFonts w:eastAsiaTheme="minorHAnsi"/>
          <w:i/>
          <w:iCs/>
          <w:lang w:val="en-US" w:eastAsia="en-US"/>
        </w:rPr>
        <w:t xml:space="preserve">diagnostic </w:t>
      </w:r>
      <w:r w:rsidR="004B2C52" w:rsidRPr="00EA5F31">
        <w:rPr>
          <w:rFonts w:eastAsiaTheme="minorHAnsi"/>
          <w:lang w:val="en-US" w:eastAsia="en-US"/>
        </w:rPr>
        <w:t xml:space="preserve">beam. </w:t>
      </w:r>
      <w:r w:rsidR="00AC2531" w:rsidRPr="00EA5F31">
        <w:rPr>
          <w:rFonts w:eastAsiaTheme="minorHAnsi"/>
          <w:lang w:val="en-US" w:eastAsia="en-US"/>
        </w:rPr>
        <w:t>Analysis of tw</w:t>
      </w:r>
      <w:r w:rsidR="004B2C52" w:rsidRPr="00EA5F31">
        <w:rPr>
          <w:rFonts w:eastAsiaTheme="minorHAnsi"/>
          <w:lang w:val="en-US" w:eastAsia="en-US"/>
        </w:rPr>
        <w:t xml:space="preserve">o complex </w:t>
      </w:r>
      <w:proofErr w:type="spellStart"/>
      <w:r w:rsidR="004B2C52" w:rsidRPr="00EA5F31">
        <w:rPr>
          <w:rFonts w:eastAsiaTheme="minorHAnsi"/>
          <w:lang w:val="en-US" w:eastAsia="en-US"/>
        </w:rPr>
        <w:t>interferograms</w:t>
      </w:r>
      <w:proofErr w:type="spellEnd"/>
      <w:r w:rsidR="004B2C52" w:rsidRPr="00EA5F31">
        <w:rPr>
          <w:rFonts w:eastAsiaTheme="minorHAnsi"/>
          <w:lang w:val="en-US" w:eastAsia="en-US"/>
        </w:rPr>
        <w:t xml:space="preserve"> obtained in experiments will be </w:t>
      </w:r>
      <w:r w:rsidR="00AC2531" w:rsidRPr="00EA5F31">
        <w:rPr>
          <w:rFonts w:eastAsiaTheme="minorHAnsi"/>
          <w:lang w:val="en-US" w:eastAsia="en-US"/>
        </w:rPr>
        <w:t>presented</w:t>
      </w:r>
      <w:r>
        <w:rPr>
          <w:rFonts w:eastAsiaTheme="minorHAnsi"/>
          <w:lang w:val="en-US" w:eastAsia="en-US"/>
        </w:rPr>
        <w:t xml:space="preserve"> together</w:t>
      </w:r>
      <w:r w:rsidR="00B84AA0" w:rsidRPr="00EA5F31">
        <w:rPr>
          <w:rFonts w:eastAsiaTheme="minorHAnsi"/>
          <w:lang w:val="en-US" w:eastAsia="en-US"/>
        </w:rPr>
        <w:t xml:space="preserve"> </w:t>
      </w:r>
      <w:r>
        <w:rPr>
          <w:rFonts w:eastAsiaTheme="minorHAnsi"/>
          <w:lang w:val="en-US" w:eastAsia="en-US"/>
        </w:rPr>
        <w:t>with</w:t>
      </w:r>
      <w:r w:rsidR="003833C7" w:rsidRPr="00EA5F31">
        <w:rPr>
          <w:rFonts w:eastAsiaTheme="minorHAnsi"/>
          <w:lang w:val="en-US" w:eastAsia="en-US"/>
        </w:rPr>
        <w:t xml:space="preserve"> intentionally low quality </w:t>
      </w:r>
      <w:r w:rsidR="00B84AA0" w:rsidRPr="00EA5F31">
        <w:rPr>
          <w:rFonts w:eastAsiaTheme="minorHAnsi"/>
          <w:lang w:val="en-US" w:eastAsia="en-US"/>
        </w:rPr>
        <w:t xml:space="preserve">computer simulated data </w:t>
      </w:r>
      <w:r w:rsidR="003833C7" w:rsidRPr="00EA5F31">
        <w:rPr>
          <w:rFonts w:eastAsiaTheme="minorHAnsi"/>
          <w:lang w:val="en-US" w:eastAsia="en-US"/>
        </w:rPr>
        <w:t>in order to demonstrat</w:t>
      </w:r>
      <w:r>
        <w:rPr>
          <w:rFonts w:eastAsiaTheme="minorHAnsi"/>
          <w:lang w:val="en-US" w:eastAsia="en-US"/>
        </w:rPr>
        <w:t>e the strength of the algorithm</w:t>
      </w:r>
      <w:r w:rsidR="00B84AA0" w:rsidRPr="00EA5F31">
        <w:rPr>
          <w:rFonts w:eastAsiaTheme="minorHAnsi"/>
          <w:lang w:val="en-US" w:eastAsia="en-US"/>
        </w:rPr>
        <w:t xml:space="preserve">. </w:t>
      </w:r>
      <w:r w:rsidR="00CE37F1" w:rsidRPr="00EA5F31">
        <w:rPr>
          <w:rFonts w:eastAsiaTheme="minorHAnsi"/>
          <w:lang w:val="en-US" w:eastAsia="en-US"/>
        </w:rPr>
        <w:t xml:space="preserve">Additionally it will be shown how an </w:t>
      </w:r>
      <w:r w:rsidR="00CE37F1" w:rsidRPr="00EA5F31">
        <w:rPr>
          <w:rFonts w:eastAsiaTheme="minorHAnsi"/>
          <w:i/>
          <w:lang w:val="en-US" w:eastAsia="en-US"/>
        </w:rPr>
        <w:t>asymmetric</w:t>
      </w:r>
      <w:r w:rsidR="00CE37F1" w:rsidRPr="00EA5F31">
        <w:rPr>
          <w:rFonts w:eastAsiaTheme="minorHAnsi"/>
          <w:lang w:val="en-US" w:eastAsia="en-US"/>
        </w:rPr>
        <w:t xml:space="preserve"> diagnostic beam temporal profile can produce a </w:t>
      </w:r>
      <w:r w:rsidR="00CE37F1" w:rsidRPr="00EA5F31">
        <w:rPr>
          <w:rFonts w:eastAsiaTheme="minorHAnsi"/>
          <w:i/>
          <w:lang w:val="en-US" w:eastAsia="en-US"/>
        </w:rPr>
        <w:t>systematic error</w:t>
      </w:r>
      <w:r w:rsidR="00CE37F1" w:rsidRPr="00EA5F31">
        <w:rPr>
          <w:rFonts w:eastAsiaTheme="minorHAnsi"/>
          <w:lang w:val="en-US" w:eastAsia="en-US"/>
        </w:rPr>
        <w:t xml:space="preserve"> in the </w:t>
      </w:r>
      <w:r w:rsidR="00CE37F1" w:rsidRPr="00EA5F31">
        <w:rPr>
          <w:rFonts w:eastAsiaTheme="minorHAnsi"/>
          <w:i/>
          <w:lang w:val="en-US" w:eastAsia="en-US"/>
        </w:rPr>
        <w:t>phase shift</w:t>
      </w:r>
      <w:r w:rsidR="00CE37F1" w:rsidRPr="00EA5F31">
        <w:rPr>
          <w:rFonts w:eastAsiaTheme="minorHAnsi"/>
          <w:lang w:val="en-US" w:eastAsia="en-US"/>
        </w:rPr>
        <w:t xml:space="preserve"> reconstruction.</w:t>
      </w:r>
    </w:p>
    <w:p w:rsidR="00820B07" w:rsidRPr="00525035" w:rsidRDefault="00CB5622" w:rsidP="00820B07">
      <w:pPr>
        <w:jc w:val="both"/>
      </w:pPr>
      <w:r>
        <w:rPr>
          <w:lang w:val="en-US"/>
        </w:rPr>
        <w:t>R</w:t>
      </w:r>
      <w:r w:rsidR="00820B07">
        <w:rPr>
          <w:lang w:val="en-US"/>
        </w:rPr>
        <w:t xml:space="preserve">eview of </w:t>
      </w:r>
      <w:r w:rsidR="00820B07" w:rsidRPr="00D55D78">
        <w:rPr>
          <w:bCs/>
          <w:lang w:val="en-US"/>
        </w:rPr>
        <w:t xml:space="preserve">FFT based </w:t>
      </w:r>
      <w:r w:rsidR="00820B07" w:rsidRPr="00BC43CE">
        <w:rPr>
          <w:bCs/>
          <w:i/>
          <w:lang w:val="en-US"/>
        </w:rPr>
        <w:t>Abel Inversion</w:t>
      </w:r>
      <w:r w:rsidR="00820B07">
        <w:rPr>
          <w:bCs/>
          <w:lang w:val="en-US"/>
        </w:rPr>
        <w:t xml:space="preserve"> algorithm using </w:t>
      </w:r>
      <w:r w:rsidR="00820B07" w:rsidRPr="002B4504">
        <w:rPr>
          <w:bCs/>
          <w:i/>
          <w:lang w:val="en-US"/>
        </w:rPr>
        <w:t>special functions</w:t>
      </w:r>
      <w:r w:rsidR="00820B07">
        <w:rPr>
          <w:bCs/>
          <w:lang w:val="en-US"/>
        </w:rPr>
        <w:t xml:space="preserve"> developed uniquely for this purpose will be provided and its potential demonstrated on illustrative sets of data in order to prove its quality – in particular from the point of view of details which can be secured. Moreover, </w:t>
      </w:r>
      <w:r w:rsidR="00820B07">
        <w:rPr>
          <w:lang w:val="en-US"/>
        </w:rPr>
        <w:t xml:space="preserve">also </w:t>
      </w:r>
      <w:r w:rsidR="00820B07" w:rsidRPr="00BC43CE">
        <w:rPr>
          <w:bCs/>
          <w:lang w:val="en-US"/>
        </w:rPr>
        <w:t xml:space="preserve">FFT based </w:t>
      </w:r>
      <w:r w:rsidR="00820B07" w:rsidRPr="00BC43CE">
        <w:rPr>
          <w:bCs/>
          <w:i/>
          <w:lang w:val="en-US"/>
        </w:rPr>
        <w:t>Abel Transformation</w:t>
      </w:r>
      <w:r w:rsidR="00820B07">
        <w:rPr>
          <w:bCs/>
          <w:lang w:val="en-US"/>
        </w:rPr>
        <w:t xml:space="preserve"> algorithm will be presented</w:t>
      </w:r>
      <w:r w:rsidR="00820B07" w:rsidRPr="00BC43CE">
        <w:rPr>
          <w:lang w:val="en-US"/>
        </w:rPr>
        <w:t>.</w:t>
      </w:r>
      <w:r w:rsidR="00820B07">
        <w:rPr>
          <w:lang w:val="en-US"/>
        </w:rPr>
        <w:t xml:space="preserve"> Similar to FFT based </w:t>
      </w:r>
      <w:r w:rsidR="00820B07" w:rsidRPr="00442631">
        <w:rPr>
          <w:i/>
          <w:lang w:val="en-US"/>
        </w:rPr>
        <w:t xml:space="preserve">Abel </w:t>
      </w:r>
      <w:r w:rsidR="00820B07">
        <w:rPr>
          <w:i/>
          <w:lang w:val="en-US"/>
        </w:rPr>
        <w:t>I</w:t>
      </w:r>
      <w:r w:rsidR="00820B07" w:rsidRPr="00442631">
        <w:rPr>
          <w:i/>
          <w:lang w:val="en-US"/>
        </w:rPr>
        <w:t>nversion</w:t>
      </w:r>
      <w:r w:rsidR="00820B07">
        <w:rPr>
          <w:lang w:val="en-US"/>
        </w:rPr>
        <w:t xml:space="preserve"> a set of novel </w:t>
      </w:r>
      <w:r w:rsidR="00820B07" w:rsidRPr="00FE2C96">
        <w:rPr>
          <w:bCs/>
          <w:i/>
          <w:lang w:val="en-US"/>
        </w:rPr>
        <w:t>special functions</w:t>
      </w:r>
      <w:r w:rsidR="00820B07">
        <w:rPr>
          <w:lang w:val="en-US"/>
        </w:rPr>
        <w:t xml:space="preserve"> was developed. This makes very easy to go the </w:t>
      </w:r>
      <w:r w:rsidR="00820B07" w:rsidRPr="002B4504">
        <w:rPr>
          <w:i/>
          <w:lang w:val="en-US"/>
        </w:rPr>
        <w:t>opposite</w:t>
      </w:r>
      <w:r w:rsidR="00820B07">
        <w:rPr>
          <w:lang w:val="en-US"/>
        </w:rPr>
        <w:t xml:space="preserve"> way, e.g., to get back the </w:t>
      </w:r>
      <w:r w:rsidR="00820B07" w:rsidRPr="00BC43CE">
        <w:rPr>
          <w:bCs/>
          <w:i/>
          <w:lang w:val="en-US"/>
        </w:rPr>
        <w:t>phase shift</w:t>
      </w:r>
      <w:r w:rsidR="00820B07">
        <w:rPr>
          <w:lang w:val="en-US"/>
        </w:rPr>
        <w:t xml:space="preserve"> from </w:t>
      </w:r>
      <w:r w:rsidR="00820B07" w:rsidRPr="00BC43CE">
        <w:rPr>
          <w:bCs/>
          <w:i/>
          <w:lang w:val="en-US"/>
        </w:rPr>
        <w:t>density</w:t>
      </w:r>
      <w:r w:rsidR="00820B07" w:rsidRPr="005348D8">
        <w:rPr>
          <w:bCs/>
          <w:lang w:val="en-US"/>
        </w:rPr>
        <w:t>. T</w:t>
      </w:r>
      <w:r w:rsidR="00820B07" w:rsidRPr="00442631">
        <w:rPr>
          <w:bCs/>
          <w:lang w:val="en-US"/>
        </w:rPr>
        <w:t>hus having the chance</w:t>
      </w:r>
      <w:r w:rsidR="00820B07">
        <w:rPr>
          <w:bCs/>
          <w:lang w:val="en-US"/>
        </w:rPr>
        <w:t xml:space="preserve"> </w:t>
      </w:r>
      <w:r w:rsidR="00820B07">
        <w:rPr>
          <w:lang w:val="en-US"/>
        </w:rPr>
        <w:t xml:space="preserve">to check </w:t>
      </w:r>
      <w:r w:rsidR="00820B07" w:rsidRPr="004B2F98">
        <w:rPr>
          <w:bCs/>
          <w:i/>
          <w:lang w:val="en-US"/>
        </w:rPr>
        <w:t xml:space="preserve">reliability </w:t>
      </w:r>
      <w:r w:rsidR="00820B07">
        <w:rPr>
          <w:lang w:val="en-US"/>
        </w:rPr>
        <w:t xml:space="preserve">of the </w:t>
      </w:r>
      <w:r w:rsidR="00820B07" w:rsidRPr="004B2F98">
        <w:rPr>
          <w:bCs/>
          <w:i/>
          <w:lang w:val="en-US"/>
        </w:rPr>
        <w:t>density</w:t>
      </w:r>
      <w:r w:rsidR="00820B07">
        <w:rPr>
          <w:lang w:val="en-US"/>
        </w:rPr>
        <w:t xml:space="preserve"> profile obtained by the </w:t>
      </w:r>
      <w:r w:rsidR="00820B07" w:rsidRPr="00442631">
        <w:rPr>
          <w:i/>
          <w:lang w:val="en-US"/>
        </w:rPr>
        <w:t>Abel Inversion</w:t>
      </w:r>
      <w:r w:rsidR="00820B07">
        <w:rPr>
          <w:lang w:val="en-US"/>
        </w:rPr>
        <w:t xml:space="preserve"> from the original </w:t>
      </w:r>
      <w:r w:rsidR="00820B07" w:rsidRPr="004B2F98">
        <w:rPr>
          <w:i/>
          <w:lang w:val="en-US"/>
        </w:rPr>
        <w:t>phase shift</w:t>
      </w:r>
      <w:r w:rsidR="00820B07">
        <w:rPr>
          <w:lang w:val="en-US"/>
        </w:rPr>
        <w:t xml:space="preserve"> by performing a direct comparison of the both </w:t>
      </w:r>
      <w:r w:rsidR="00820B07" w:rsidRPr="00442631">
        <w:rPr>
          <w:i/>
          <w:lang w:val="en-US"/>
        </w:rPr>
        <w:t>phase shift</w:t>
      </w:r>
      <w:r w:rsidR="00820B07">
        <w:rPr>
          <w:lang w:val="en-US"/>
        </w:rPr>
        <w:t xml:space="preserve"> data sets. This feature is rather useful as quite often, in order to get decently looking </w:t>
      </w:r>
      <w:r w:rsidR="00820B07" w:rsidRPr="00442631">
        <w:rPr>
          <w:i/>
          <w:lang w:val="en-US"/>
        </w:rPr>
        <w:t>densities</w:t>
      </w:r>
      <w:r w:rsidR="00820B07">
        <w:rPr>
          <w:lang w:val="en-US"/>
        </w:rPr>
        <w:t xml:space="preserve">, some artistic approach or over-filtering has been used by the researchers. And unless there is a chance to perform the above check, it is difficult to judge, how correctly that </w:t>
      </w:r>
      <w:r w:rsidR="00820B07" w:rsidRPr="00442631">
        <w:rPr>
          <w:i/>
          <w:lang w:val="en-US"/>
        </w:rPr>
        <w:t>density</w:t>
      </w:r>
      <w:r w:rsidR="00820B07">
        <w:rPr>
          <w:lang w:val="en-US"/>
        </w:rPr>
        <w:t xml:space="preserve"> </w:t>
      </w:r>
      <w:r>
        <w:rPr>
          <w:lang w:val="en-US"/>
        </w:rPr>
        <w:t>is related to</w:t>
      </w:r>
      <w:r w:rsidR="00820B07">
        <w:rPr>
          <w:lang w:val="en-US"/>
        </w:rPr>
        <w:t xml:space="preserve"> the original </w:t>
      </w:r>
      <w:r w:rsidR="00820B07" w:rsidRPr="00442631">
        <w:rPr>
          <w:i/>
          <w:lang w:val="en-US"/>
        </w:rPr>
        <w:t>phase shift</w:t>
      </w:r>
      <w:r w:rsidR="00525035">
        <w:rPr>
          <w:lang w:val="en-US"/>
        </w:rPr>
        <w:t xml:space="preserve"> </w:t>
      </w:r>
      <w:r w:rsidR="00525035">
        <w:t>(and reality).</w:t>
      </w:r>
    </w:p>
    <w:p w:rsidR="001D4824" w:rsidRPr="00535565" w:rsidRDefault="001D4824" w:rsidP="00EA5F31">
      <w:pPr>
        <w:autoSpaceDE w:val="0"/>
        <w:autoSpaceDN w:val="0"/>
        <w:adjustRightInd w:val="0"/>
        <w:jc w:val="both"/>
        <w:rPr>
          <w:lang w:val="en-US"/>
        </w:rPr>
      </w:pPr>
    </w:p>
    <w:sectPr w:rsidR="001D4824" w:rsidRPr="00535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16E21"/>
    <w:multiLevelType w:val="hybridMultilevel"/>
    <w:tmpl w:val="A5646B2C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90AFC"/>
    <w:multiLevelType w:val="hybridMultilevel"/>
    <w:tmpl w:val="033C8A96"/>
    <w:lvl w:ilvl="0" w:tplc="04050011">
      <w:start w:val="1"/>
      <w:numFmt w:val="decimal"/>
      <w:lvlText w:val="%1)"/>
      <w:lvlJc w:val="left"/>
      <w:pPr>
        <w:ind w:left="71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884" w:hanging="360"/>
      </w:pPr>
    </w:lvl>
    <w:lvl w:ilvl="2" w:tplc="0405001B" w:tentative="1">
      <w:start w:val="1"/>
      <w:numFmt w:val="lowerRoman"/>
      <w:lvlText w:val="%3."/>
      <w:lvlJc w:val="right"/>
      <w:pPr>
        <w:ind w:left="8604" w:hanging="180"/>
      </w:pPr>
    </w:lvl>
    <w:lvl w:ilvl="3" w:tplc="0405000F" w:tentative="1">
      <w:start w:val="1"/>
      <w:numFmt w:val="decimal"/>
      <w:lvlText w:val="%4."/>
      <w:lvlJc w:val="left"/>
      <w:pPr>
        <w:ind w:left="9324" w:hanging="360"/>
      </w:pPr>
    </w:lvl>
    <w:lvl w:ilvl="4" w:tplc="04050019" w:tentative="1">
      <w:start w:val="1"/>
      <w:numFmt w:val="lowerLetter"/>
      <w:lvlText w:val="%5."/>
      <w:lvlJc w:val="left"/>
      <w:pPr>
        <w:ind w:left="10044" w:hanging="360"/>
      </w:pPr>
    </w:lvl>
    <w:lvl w:ilvl="5" w:tplc="0405001B" w:tentative="1">
      <w:start w:val="1"/>
      <w:numFmt w:val="lowerRoman"/>
      <w:lvlText w:val="%6."/>
      <w:lvlJc w:val="right"/>
      <w:pPr>
        <w:ind w:left="10764" w:hanging="180"/>
      </w:pPr>
    </w:lvl>
    <w:lvl w:ilvl="6" w:tplc="0405000F" w:tentative="1">
      <w:start w:val="1"/>
      <w:numFmt w:val="decimal"/>
      <w:lvlText w:val="%7."/>
      <w:lvlJc w:val="left"/>
      <w:pPr>
        <w:ind w:left="11484" w:hanging="360"/>
      </w:pPr>
    </w:lvl>
    <w:lvl w:ilvl="7" w:tplc="04050019" w:tentative="1">
      <w:start w:val="1"/>
      <w:numFmt w:val="lowerLetter"/>
      <w:lvlText w:val="%8."/>
      <w:lvlJc w:val="left"/>
      <w:pPr>
        <w:ind w:left="12204" w:hanging="360"/>
      </w:pPr>
    </w:lvl>
    <w:lvl w:ilvl="8" w:tplc="0405001B" w:tentative="1">
      <w:start w:val="1"/>
      <w:numFmt w:val="lowerRoman"/>
      <w:lvlText w:val="%9."/>
      <w:lvlJc w:val="right"/>
      <w:pPr>
        <w:ind w:left="1292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4AE"/>
    <w:rsid w:val="00021445"/>
    <w:rsid w:val="000E5BDF"/>
    <w:rsid w:val="00100E25"/>
    <w:rsid w:val="001D4824"/>
    <w:rsid w:val="001E6B18"/>
    <w:rsid w:val="001F588F"/>
    <w:rsid w:val="002B4504"/>
    <w:rsid w:val="002C5AA5"/>
    <w:rsid w:val="002C72EF"/>
    <w:rsid w:val="002E453C"/>
    <w:rsid w:val="003138B7"/>
    <w:rsid w:val="00347A46"/>
    <w:rsid w:val="00350A25"/>
    <w:rsid w:val="003833C7"/>
    <w:rsid w:val="003B54AE"/>
    <w:rsid w:val="003F2724"/>
    <w:rsid w:val="004015FE"/>
    <w:rsid w:val="00485544"/>
    <w:rsid w:val="004B2C52"/>
    <w:rsid w:val="00525035"/>
    <w:rsid w:val="00535565"/>
    <w:rsid w:val="005A69FB"/>
    <w:rsid w:val="006D232D"/>
    <w:rsid w:val="00767E9E"/>
    <w:rsid w:val="007C14D8"/>
    <w:rsid w:val="00820B07"/>
    <w:rsid w:val="008B294C"/>
    <w:rsid w:val="009E2915"/>
    <w:rsid w:val="009F248A"/>
    <w:rsid w:val="00AC2531"/>
    <w:rsid w:val="00AE6BA1"/>
    <w:rsid w:val="00B307C3"/>
    <w:rsid w:val="00B32BF0"/>
    <w:rsid w:val="00B661C6"/>
    <w:rsid w:val="00B84AA0"/>
    <w:rsid w:val="00C175DF"/>
    <w:rsid w:val="00C21BD1"/>
    <w:rsid w:val="00CB5622"/>
    <w:rsid w:val="00CE37F1"/>
    <w:rsid w:val="00D51E4D"/>
    <w:rsid w:val="00DB6D0D"/>
    <w:rsid w:val="00DD12CA"/>
    <w:rsid w:val="00E009DA"/>
    <w:rsid w:val="00E85686"/>
    <w:rsid w:val="00EA5F31"/>
    <w:rsid w:val="00EB5ACA"/>
    <w:rsid w:val="00F2759B"/>
    <w:rsid w:val="00F502FA"/>
    <w:rsid w:val="00F83F65"/>
    <w:rsid w:val="00F8476A"/>
    <w:rsid w:val="00FE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D4843B-DBC3-4FC1-83EA-F5598C7A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FJFI ČVUT v Praze</Company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Kalal</dc:creator>
  <cp:lastModifiedBy>업무용</cp:lastModifiedBy>
  <cp:revision>2</cp:revision>
  <cp:lastPrinted>2018-08-12T19:21:00Z</cp:lastPrinted>
  <dcterms:created xsi:type="dcterms:W3CDTF">2018-08-21T01:34:00Z</dcterms:created>
  <dcterms:modified xsi:type="dcterms:W3CDTF">2018-08-21T01:34:00Z</dcterms:modified>
</cp:coreProperties>
</file>