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99" w:rsidRPr="0081166A" w:rsidRDefault="004A2199" w:rsidP="00476630">
      <w:pPr>
        <w:jc w:val="center"/>
        <w:rPr>
          <w:rFonts w:ascii="Times New Roman" w:hAnsi="Times New Roman" w:cs="Times New Roman"/>
          <w:b/>
          <w:szCs w:val="24"/>
        </w:rPr>
      </w:pPr>
      <w:r w:rsidRPr="0081166A">
        <w:rPr>
          <w:rFonts w:ascii="Times New Roman" w:hAnsi="Times New Roman" w:cs="Times New Roman"/>
          <w:b/>
          <w:szCs w:val="24"/>
        </w:rPr>
        <w:t xml:space="preserve">Single-molecule </w:t>
      </w:r>
      <w:r w:rsidR="00AB4793">
        <w:rPr>
          <w:rFonts w:ascii="Times New Roman" w:hAnsi="Times New Roman" w:cs="Times New Roman"/>
          <w:b/>
          <w:szCs w:val="24"/>
        </w:rPr>
        <w:t>c</w:t>
      </w:r>
      <w:r w:rsidR="009A61CF" w:rsidRPr="0081166A">
        <w:rPr>
          <w:rFonts w:ascii="Times New Roman" w:hAnsi="Times New Roman" w:cs="Times New Roman"/>
          <w:b/>
          <w:szCs w:val="24"/>
        </w:rPr>
        <w:t>atalysis</w:t>
      </w:r>
      <w:r w:rsidR="00AB4793">
        <w:rPr>
          <w:rFonts w:ascii="Times New Roman" w:hAnsi="Times New Roman" w:cs="Times New Roman"/>
          <w:b/>
          <w:szCs w:val="24"/>
        </w:rPr>
        <w:t xml:space="preserve">: </w:t>
      </w:r>
      <w:r w:rsidR="00476630">
        <w:rPr>
          <w:rFonts w:ascii="Times New Roman" w:hAnsi="Times New Roman" w:cs="Times New Roman"/>
          <w:b/>
          <w:szCs w:val="24"/>
        </w:rPr>
        <w:t>nanoparticles and polymers</w:t>
      </w:r>
      <w:r w:rsidR="00AB4793">
        <w:rPr>
          <w:rFonts w:ascii="Times New Roman" w:hAnsi="Times New Roman" w:cs="Times New Roman"/>
          <w:b/>
          <w:szCs w:val="24"/>
        </w:rPr>
        <w:t xml:space="preserve"> </w:t>
      </w:r>
    </w:p>
    <w:p w:rsidR="00676101" w:rsidRPr="0081166A" w:rsidRDefault="00676101" w:rsidP="004A2199">
      <w:pPr>
        <w:jc w:val="center"/>
        <w:rPr>
          <w:rFonts w:ascii="Times New Roman" w:hAnsi="Times New Roman" w:cs="Times New Roman"/>
          <w:b/>
          <w:szCs w:val="24"/>
        </w:rPr>
      </w:pPr>
    </w:p>
    <w:p w:rsidR="00676101" w:rsidRPr="0081166A" w:rsidRDefault="00676101" w:rsidP="004A2199">
      <w:pPr>
        <w:jc w:val="center"/>
        <w:rPr>
          <w:rFonts w:ascii="Times New Roman" w:hAnsi="Times New Roman" w:cs="Times New Roman"/>
          <w:szCs w:val="24"/>
        </w:rPr>
      </w:pPr>
      <w:r w:rsidRPr="0081166A">
        <w:rPr>
          <w:rFonts w:ascii="Times New Roman" w:hAnsi="Times New Roman" w:cs="Times New Roman"/>
          <w:szCs w:val="24"/>
        </w:rPr>
        <w:t>Peng Chen</w:t>
      </w:r>
    </w:p>
    <w:p w:rsidR="00676101" w:rsidRPr="0081166A" w:rsidRDefault="00676101" w:rsidP="004A2199">
      <w:pPr>
        <w:jc w:val="center"/>
        <w:rPr>
          <w:rFonts w:ascii="Times New Roman" w:hAnsi="Times New Roman" w:cs="Times New Roman"/>
          <w:szCs w:val="24"/>
        </w:rPr>
      </w:pPr>
      <w:r w:rsidRPr="0081166A">
        <w:rPr>
          <w:rFonts w:ascii="Times New Roman" w:hAnsi="Times New Roman" w:cs="Times New Roman"/>
          <w:szCs w:val="24"/>
        </w:rPr>
        <w:t>Department of Chemistry and Chemical Biology, Cornell University</w:t>
      </w:r>
    </w:p>
    <w:p w:rsidR="004A2199" w:rsidRPr="0081166A" w:rsidRDefault="004A2199" w:rsidP="004A2199">
      <w:pPr>
        <w:jc w:val="both"/>
        <w:rPr>
          <w:rFonts w:ascii="Times New Roman" w:hAnsi="Times New Roman" w:cs="Times New Roman"/>
          <w:b/>
          <w:szCs w:val="24"/>
        </w:rPr>
      </w:pPr>
    </w:p>
    <w:p w:rsidR="00571D4F" w:rsidRPr="0081166A" w:rsidRDefault="004A2199" w:rsidP="00571D4F">
      <w:pPr>
        <w:jc w:val="both"/>
        <w:rPr>
          <w:rFonts w:ascii="Times New Roman" w:hAnsi="Times New Roman" w:cs="Times New Roman"/>
          <w:szCs w:val="24"/>
        </w:rPr>
      </w:pPr>
      <w:r w:rsidRPr="0081166A">
        <w:rPr>
          <w:rFonts w:ascii="Times New Roman" w:hAnsi="Times New Roman" w:cs="Times New Roman"/>
          <w:szCs w:val="24"/>
        </w:rPr>
        <w:tab/>
      </w:r>
      <w:r w:rsidR="003D22A9" w:rsidRPr="0081166A">
        <w:rPr>
          <w:rFonts w:ascii="Times New Roman" w:hAnsi="Times New Roman" w:cs="Times New Roman"/>
          <w:szCs w:val="24"/>
        </w:rPr>
        <w:t xml:space="preserve">This presentation will describe our efforts in developing single-molecule approaches to study </w:t>
      </w:r>
      <w:r w:rsidR="00676101" w:rsidRPr="0081166A">
        <w:rPr>
          <w:rFonts w:ascii="Times New Roman" w:hAnsi="Times New Roman" w:cs="Times New Roman"/>
          <w:szCs w:val="24"/>
        </w:rPr>
        <w:t xml:space="preserve">catalysis, </w:t>
      </w:r>
      <w:r w:rsidR="003D22A9" w:rsidRPr="0081166A">
        <w:rPr>
          <w:rFonts w:ascii="Times New Roman" w:hAnsi="Times New Roman" w:cs="Times New Roman"/>
          <w:szCs w:val="24"/>
        </w:rPr>
        <w:t>focus</w:t>
      </w:r>
      <w:r w:rsidR="00676101" w:rsidRPr="0081166A">
        <w:rPr>
          <w:rFonts w:ascii="Times New Roman" w:hAnsi="Times New Roman" w:cs="Times New Roman"/>
          <w:szCs w:val="24"/>
        </w:rPr>
        <w:t>ing</w:t>
      </w:r>
      <w:r w:rsidR="003D22A9" w:rsidRPr="0081166A">
        <w:rPr>
          <w:rFonts w:ascii="Times New Roman" w:hAnsi="Times New Roman" w:cs="Times New Roman"/>
          <w:szCs w:val="24"/>
        </w:rPr>
        <w:t xml:space="preserve"> on </w:t>
      </w:r>
      <w:r w:rsidR="000F1AAA" w:rsidRPr="0081166A">
        <w:rPr>
          <w:rFonts w:ascii="Times New Roman" w:hAnsi="Times New Roman" w:cs="Times New Roman"/>
          <w:szCs w:val="24"/>
        </w:rPr>
        <w:t>two</w:t>
      </w:r>
      <w:r w:rsidR="00676101" w:rsidRPr="0081166A">
        <w:rPr>
          <w:rFonts w:ascii="Times New Roman" w:hAnsi="Times New Roman" w:cs="Times New Roman"/>
          <w:szCs w:val="24"/>
        </w:rPr>
        <w:t xml:space="preserve"> </w:t>
      </w:r>
      <w:r w:rsidR="0081166A">
        <w:rPr>
          <w:rFonts w:ascii="Times New Roman" w:hAnsi="Times New Roman" w:cs="Times New Roman"/>
          <w:szCs w:val="24"/>
        </w:rPr>
        <w:t>stories</w:t>
      </w:r>
      <w:r w:rsidR="00676101" w:rsidRPr="0081166A">
        <w:rPr>
          <w:rFonts w:ascii="Times New Roman" w:hAnsi="Times New Roman" w:cs="Times New Roman"/>
          <w:szCs w:val="24"/>
        </w:rPr>
        <w:t xml:space="preserve">. </w:t>
      </w:r>
      <w:r w:rsidR="00476630">
        <w:rPr>
          <w:rFonts w:ascii="Times New Roman" w:hAnsi="Times New Roman" w:cs="Times New Roman"/>
          <w:szCs w:val="24"/>
        </w:rPr>
        <w:t>The first story will be about</w:t>
      </w:r>
      <w:r w:rsidR="00476630" w:rsidRPr="00571D4F">
        <w:rPr>
          <w:rFonts w:ascii="Times New Roman" w:hAnsi="Times New Roman" w:cs="Times New Roman"/>
          <w:szCs w:val="24"/>
        </w:rPr>
        <w:t xml:space="preserve"> our </w:t>
      </w:r>
      <w:r w:rsidR="005469AA">
        <w:rPr>
          <w:rFonts w:ascii="Times New Roman" w:hAnsi="Times New Roman" w:cs="Times New Roman"/>
          <w:szCs w:val="24"/>
        </w:rPr>
        <w:t xml:space="preserve">single-molecule fluorescence imaging </w:t>
      </w:r>
      <w:r w:rsidR="00476630" w:rsidRPr="00571D4F">
        <w:rPr>
          <w:rFonts w:ascii="Times New Roman" w:hAnsi="Times New Roman" w:cs="Times New Roman"/>
          <w:szCs w:val="24"/>
        </w:rPr>
        <w:t xml:space="preserve">work </w:t>
      </w:r>
      <w:r w:rsidR="005469AA">
        <w:rPr>
          <w:rFonts w:ascii="Times New Roman" w:hAnsi="Times New Roman" w:cs="Times New Roman"/>
          <w:szCs w:val="24"/>
        </w:rPr>
        <w:t>on</w:t>
      </w:r>
      <w:bookmarkStart w:id="0" w:name="_GoBack"/>
      <w:bookmarkEnd w:id="0"/>
      <w:r w:rsidR="00476630" w:rsidRPr="00571D4F">
        <w:rPr>
          <w:rFonts w:ascii="Times New Roman" w:hAnsi="Times New Roman" w:cs="Times New Roman"/>
          <w:szCs w:val="24"/>
        </w:rPr>
        <w:t xml:space="preserve"> the catalytic properties of individual metal nanoparticles at single-turnover resolution and nanometer precision. I will describe the insights we gained into the catalytic activity and dynamics of individual metal nanoparticles, and </w:t>
      </w:r>
      <w:r w:rsidR="00476630">
        <w:rPr>
          <w:rFonts w:ascii="Times New Roman" w:hAnsi="Times New Roman" w:cs="Times New Roman"/>
          <w:szCs w:val="24"/>
        </w:rPr>
        <w:t xml:space="preserve">the surprising spatial and temporal </w:t>
      </w:r>
      <w:r w:rsidR="00476630" w:rsidRPr="00571D4F">
        <w:rPr>
          <w:rFonts w:ascii="Times New Roman" w:hAnsi="Times New Roman" w:cs="Times New Roman"/>
          <w:szCs w:val="24"/>
        </w:rPr>
        <w:t xml:space="preserve">activity patterns </w:t>
      </w:r>
      <w:r w:rsidR="00476630">
        <w:rPr>
          <w:rFonts w:ascii="Times New Roman" w:hAnsi="Times New Roman" w:cs="Times New Roman"/>
          <w:szCs w:val="24"/>
        </w:rPr>
        <w:t xml:space="preserve">and dynamics </w:t>
      </w:r>
      <w:r w:rsidR="00476630" w:rsidRPr="00571D4F">
        <w:rPr>
          <w:rFonts w:ascii="Times New Roman" w:hAnsi="Times New Roman" w:cs="Times New Roman"/>
          <w:szCs w:val="24"/>
        </w:rPr>
        <w:t>within single</w:t>
      </w:r>
      <w:r w:rsidR="00476630">
        <w:rPr>
          <w:rFonts w:ascii="Times New Roman" w:hAnsi="Times New Roman" w:cs="Times New Roman"/>
          <w:szCs w:val="24"/>
        </w:rPr>
        <w:t xml:space="preserve"> nanocatalysts</w:t>
      </w:r>
      <w:r w:rsidR="00476630" w:rsidRPr="00571D4F">
        <w:rPr>
          <w:rFonts w:ascii="Times New Roman" w:hAnsi="Times New Roman" w:cs="Times New Roman"/>
          <w:szCs w:val="24"/>
        </w:rPr>
        <w:t>.</w:t>
      </w:r>
      <w:r w:rsidR="00476630">
        <w:rPr>
          <w:rFonts w:ascii="Times New Roman" w:hAnsi="Times New Roman" w:cs="Times New Roman"/>
          <w:szCs w:val="24"/>
        </w:rPr>
        <w:t xml:space="preserve"> </w:t>
      </w:r>
      <w:r w:rsidR="0081166A">
        <w:rPr>
          <w:rFonts w:ascii="Times New Roman" w:hAnsi="Times New Roman" w:cs="Times New Roman"/>
        </w:rPr>
        <w:t>The second story will be about our work in using magnetic tweezers to track single polymer growth in real time under living polymerization catalysis conditions. I will describe how the real-time growth dynamics of single polymers reveal the formation and unraveling of conformational entanglements that play key roles in the polymerization kinetics and kinetic dispersion among individual polymers.</w:t>
      </w:r>
    </w:p>
    <w:p w:rsidR="0081166A" w:rsidRPr="0081166A" w:rsidRDefault="003C434B" w:rsidP="003D22A9">
      <w:pPr>
        <w:pStyle w:val="AbstractSummary"/>
        <w:jc w:val="both"/>
      </w:pPr>
      <w:r w:rsidRPr="0081166A">
        <w:t xml:space="preserve"> </w:t>
      </w:r>
    </w:p>
    <w:p w:rsidR="0081166A" w:rsidRPr="0081166A" w:rsidRDefault="00B45F25" w:rsidP="003D22A9">
      <w:pPr>
        <w:pStyle w:val="AbstractSummary"/>
        <w:jc w:val="both"/>
        <w:rPr>
          <w:b/>
        </w:rPr>
      </w:pPr>
      <w:r>
        <w:rPr>
          <w:b/>
        </w:rPr>
        <w:t>Key r</w:t>
      </w:r>
      <w:r w:rsidR="0081166A" w:rsidRPr="0081166A">
        <w:rPr>
          <w:b/>
        </w:rPr>
        <w:t>eferences:</w:t>
      </w:r>
    </w:p>
    <w:p w:rsidR="00B45F25" w:rsidRDefault="00B45F25" w:rsidP="0038077B">
      <w:pPr>
        <w:pStyle w:val="AbstractSummary"/>
        <w:numPr>
          <w:ilvl w:val="0"/>
          <w:numId w:val="2"/>
        </w:numPr>
        <w:snapToGrid w:val="0"/>
        <w:spacing w:before="0"/>
        <w:jc w:val="both"/>
      </w:pPr>
      <w:r>
        <w:t xml:space="preserve">W. Xu, J. S. Kong, Y.-T. E. </w:t>
      </w:r>
      <w:proofErr w:type="spellStart"/>
      <w:r>
        <w:t>Yeh</w:t>
      </w:r>
      <w:proofErr w:type="spellEnd"/>
      <w:r>
        <w:t xml:space="preserve">, P. Chen* "Single-Molecule Nanocatalysis Reveals Heterogeneous Reaction Pathways and Catalytic Dynamics" </w:t>
      </w:r>
      <w:r w:rsidRPr="00B45F25">
        <w:rPr>
          <w:i/>
        </w:rPr>
        <w:t>Nature Mater.</w:t>
      </w:r>
      <w:r>
        <w:t xml:space="preserve"> </w:t>
      </w:r>
      <w:r w:rsidRPr="00B45F25">
        <w:rPr>
          <w:b/>
        </w:rPr>
        <w:t>2008</w:t>
      </w:r>
      <w:r>
        <w:t xml:space="preserve">, </w:t>
      </w:r>
      <w:r w:rsidRPr="00B45F25">
        <w:rPr>
          <w:i/>
        </w:rPr>
        <w:t>7</w:t>
      </w:r>
      <w:r>
        <w:t>, 992-996.</w:t>
      </w:r>
    </w:p>
    <w:p w:rsidR="00B45F25" w:rsidRDefault="00B45F25" w:rsidP="0038077B">
      <w:pPr>
        <w:pStyle w:val="AbstractSummary"/>
        <w:numPr>
          <w:ilvl w:val="0"/>
          <w:numId w:val="2"/>
        </w:numPr>
        <w:snapToGrid w:val="0"/>
        <w:spacing w:before="0"/>
        <w:jc w:val="both"/>
      </w:pPr>
      <w:r>
        <w:t xml:space="preserve">X. Zhou, N. M. Andoy, G. Liu, E. Choudhary, K.-S. Han, H. Shen, P. Chen* "Quantitative Super-resolution Imaging Uncovers Reactivity Patterns on Single Nanocatalysts" </w:t>
      </w:r>
      <w:r w:rsidRPr="00B45F25">
        <w:rPr>
          <w:i/>
        </w:rPr>
        <w:t>Nature Nanotech.</w:t>
      </w:r>
      <w:r>
        <w:t xml:space="preserve"> </w:t>
      </w:r>
      <w:r w:rsidRPr="00B45F25">
        <w:rPr>
          <w:b/>
        </w:rPr>
        <w:t>2012</w:t>
      </w:r>
      <w:r>
        <w:t xml:space="preserve">, </w:t>
      </w:r>
      <w:r w:rsidRPr="00B45F25">
        <w:rPr>
          <w:i/>
        </w:rPr>
        <w:t>7</w:t>
      </w:r>
      <w:r>
        <w:t>, 237–241.</w:t>
      </w:r>
    </w:p>
    <w:p w:rsidR="003D2BD1" w:rsidRDefault="0081166A" w:rsidP="0038077B">
      <w:pPr>
        <w:pStyle w:val="AbstractSummary"/>
        <w:numPr>
          <w:ilvl w:val="0"/>
          <w:numId w:val="2"/>
        </w:numPr>
        <w:snapToGrid w:val="0"/>
        <w:spacing w:before="0"/>
        <w:jc w:val="both"/>
      </w:pPr>
      <w:r w:rsidRPr="0081166A">
        <w:t xml:space="preserve">C. Liu, K. Kubo, E. Wang, K.-S. Han, F. Yang, G. Chen, F. A. Escobedo,* G. W. Coates,* P. Chen* "Single polymer growth dynamics" </w:t>
      </w:r>
      <w:r w:rsidRPr="003D2BD1">
        <w:rPr>
          <w:i/>
          <w:iCs/>
        </w:rPr>
        <w:t>Science</w:t>
      </w:r>
      <w:r w:rsidRPr="0081166A">
        <w:t xml:space="preserve"> </w:t>
      </w:r>
      <w:r w:rsidRPr="003D2BD1">
        <w:rPr>
          <w:b/>
          <w:bCs/>
        </w:rPr>
        <w:t>2017</w:t>
      </w:r>
      <w:r w:rsidRPr="0081166A">
        <w:t xml:space="preserve">, </w:t>
      </w:r>
      <w:r w:rsidRPr="003D2BD1">
        <w:rPr>
          <w:i/>
          <w:iCs/>
        </w:rPr>
        <w:t>358</w:t>
      </w:r>
      <w:r w:rsidRPr="0081166A">
        <w:t>, 352-355.</w:t>
      </w:r>
    </w:p>
    <w:p w:rsidR="0081166A" w:rsidRPr="0081166A" w:rsidRDefault="003D2BD1" w:rsidP="0038077B">
      <w:pPr>
        <w:pStyle w:val="AbstractSummary"/>
        <w:numPr>
          <w:ilvl w:val="0"/>
          <w:numId w:val="2"/>
        </w:numPr>
        <w:snapToGrid w:val="0"/>
        <w:spacing w:before="0"/>
        <w:jc w:val="both"/>
      </w:pPr>
      <w:r>
        <w:t xml:space="preserve">N. Zou, X. Zhou, G. Chen, N. M. Andoy, W. Jung, G. Liu, P. Chen* "Cooperative communication within and between single nanocatalysts" </w:t>
      </w:r>
      <w:r w:rsidRPr="003D2BD1">
        <w:rPr>
          <w:i/>
        </w:rPr>
        <w:t>Nature Chem.</w:t>
      </w:r>
      <w:r>
        <w:t xml:space="preserve"> </w:t>
      </w:r>
      <w:r w:rsidRPr="003D2BD1">
        <w:rPr>
          <w:b/>
        </w:rPr>
        <w:t>2018</w:t>
      </w:r>
      <w:r>
        <w:t>, doi:10.1038/s41557-018-0022-y.</w:t>
      </w:r>
    </w:p>
    <w:sectPr w:rsidR="0081166A" w:rsidRPr="00811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55AB"/>
    <w:multiLevelType w:val="hybridMultilevel"/>
    <w:tmpl w:val="979CE2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911B91"/>
    <w:multiLevelType w:val="hybridMultilevel"/>
    <w:tmpl w:val="948C4D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AF76DD"/>
    <w:multiLevelType w:val="hybridMultilevel"/>
    <w:tmpl w:val="BA4EF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B9"/>
    <w:rsid w:val="00036964"/>
    <w:rsid w:val="00063ABB"/>
    <w:rsid w:val="00063E35"/>
    <w:rsid w:val="00071A2D"/>
    <w:rsid w:val="00087B7D"/>
    <w:rsid w:val="000A69A0"/>
    <w:rsid w:val="000B0DF7"/>
    <w:rsid w:val="000B377E"/>
    <w:rsid w:val="000F1AAA"/>
    <w:rsid w:val="0011091B"/>
    <w:rsid w:val="001636BF"/>
    <w:rsid w:val="00170E55"/>
    <w:rsid w:val="00175059"/>
    <w:rsid w:val="00196E75"/>
    <w:rsid w:val="0019734E"/>
    <w:rsid w:val="001D72E0"/>
    <w:rsid w:val="001E7DB9"/>
    <w:rsid w:val="00216A68"/>
    <w:rsid w:val="00280B66"/>
    <w:rsid w:val="003732C6"/>
    <w:rsid w:val="0038077B"/>
    <w:rsid w:val="003810EF"/>
    <w:rsid w:val="00381E78"/>
    <w:rsid w:val="003B2723"/>
    <w:rsid w:val="003C434B"/>
    <w:rsid w:val="003D22A9"/>
    <w:rsid w:val="003D2BD1"/>
    <w:rsid w:val="00476630"/>
    <w:rsid w:val="00476F81"/>
    <w:rsid w:val="00484EE3"/>
    <w:rsid w:val="004A2199"/>
    <w:rsid w:val="004A4D33"/>
    <w:rsid w:val="004C44C4"/>
    <w:rsid w:val="004E40E4"/>
    <w:rsid w:val="004F25E7"/>
    <w:rsid w:val="005469AA"/>
    <w:rsid w:val="00560AA5"/>
    <w:rsid w:val="00571D4F"/>
    <w:rsid w:val="005F206E"/>
    <w:rsid w:val="005F42BF"/>
    <w:rsid w:val="00606870"/>
    <w:rsid w:val="00664BA1"/>
    <w:rsid w:val="00676101"/>
    <w:rsid w:val="006B0378"/>
    <w:rsid w:val="006C4405"/>
    <w:rsid w:val="006D592B"/>
    <w:rsid w:val="007231C5"/>
    <w:rsid w:val="007459B9"/>
    <w:rsid w:val="00793CF8"/>
    <w:rsid w:val="0081166A"/>
    <w:rsid w:val="00831317"/>
    <w:rsid w:val="00854F57"/>
    <w:rsid w:val="00874B80"/>
    <w:rsid w:val="00880943"/>
    <w:rsid w:val="00892616"/>
    <w:rsid w:val="008B5E25"/>
    <w:rsid w:val="008C02B7"/>
    <w:rsid w:val="0091396D"/>
    <w:rsid w:val="00925387"/>
    <w:rsid w:val="00927A44"/>
    <w:rsid w:val="0094469B"/>
    <w:rsid w:val="0098020E"/>
    <w:rsid w:val="009A61CF"/>
    <w:rsid w:val="009B3D8D"/>
    <w:rsid w:val="009B7B80"/>
    <w:rsid w:val="00A10FC6"/>
    <w:rsid w:val="00A7212C"/>
    <w:rsid w:val="00AB4793"/>
    <w:rsid w:val="00B26F4A"/>
    <w:rsid w:val="00B34865"/>
    <w:rsid w:val="00B45F25"/>
    <w:rsid w:val="00B55D79"/>
    <w:rsid w:val="00B70B96"/>
    <w:rsid w:val="00B93604"/>
    <w:rsid w:val="00BA3D43"/>
    <w:rsid w:val="00C23EB6"/>
    <w:rsid w:val="00C2751E"/>
    <w:rsid w:val="00C6740A"/>
    <w:rsid w:val="00CE46B2"/>
    <w:rsid w:val="00CF2748"/>
    <w:rsid w:val="00D140DB"/>
    <w:rsid w:val="00D228AE"/>
    <w:rsid w:val="00D603DB"/>
    <w:rsid w:val="00D63D27"/>
    <w:rsid w:val="00D84AAE"/>
    <w:rsid w:val="00E1676E"/>
    <w:rsid w:val="00E874D9"/>
    <w:rsid w:val="00EA0CB3"/>
    <w:rsid w:val="00EB13BE"/>
    <w:rsid w:val="00ED1A38"/>
    <w:rsid w:val="00F239D7"/>
    <w:rsid w:val="00F52033"/>
    <w:rsid w:val="00F6032C"/>
    <w:rsid w:val="00F643E4"/>
    <w:rsid w:val="00FF2AAC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1321"/>
  <w15:docId w15:val="{F37B9369-04FE-4371-885F-31836229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9B9"/>
    <w:rPr>
      <w:rFonts w:ascii="Palatino" w:hAnsi="Palatino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3D8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AbstractSummary">
    <w:name w:val="Abstract/Summary"/>
    <w:basedOn w:val="Normal"/>
    <w:rsid w:val="003C434B"/>
    <w:pPr>
      <w:spacing w:before="120"/>
    </w:pPr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Chen</dc:creator>
  <cp:lastModifiedBy>Peng Chen, Prof.</cp:lastModifiedBy>
  <cp:revision>7</cp:revision>
  <dcterms:created xsi:type="dcterms:W3CDTF">2018-05-21T12:49:00Z</dcterms:created>
  <dcterms:modified xsi:type="dcterms:W3CDTF">2018-05-21T12:59:00Z</dcterms:modified>
</cp:coreProperties>
</file>