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0B305C" w14:textId="33969DC3" w:rsidR="00D453FC" w:rsidRPr="00D453FC" w:rsidRDefault="00D453FC" w:rsidP="00D453FC">
      <w:pPr>
        <w:jc w:val="center"/>
        <w:rPr>
          <w:rFonts w:ascii="Malgun Gothic" w:eastAsia="Malgun Gothic" w:hAnsi="Malgun Gothic" w:cs="Malgun Gothic"/>
          <w:b/>
          <w:sz w:val="28"/>
          <w:szCs w:val="28"/>
          <w:lang w:eastAsia="ko-KR"/>
        </w:rPr>
      </w:pPr>
      <w:r w:rsidRPr="00D453FC">
        <w:rPr>
          <w:rFonts w:ascii="Malgun Gothic" w:eastAsia="Malgun Gothic" w:hAnsi="Malgun Gothic" w:cs="Malgun Gothic" w:hint="eastAsia"/>
          <w:b/>
          <w:sz w:val="28"/>
          <w:szCs w:val="28"/>
          <w:lang w:eastAsia="ko-KR"/>
        </w:rPr>
        <w:t>Electron transport in mesoscopic systems</w:t>
      </w:r>
    </w:p>
    <w:p w14:paraId="7C9C7463" w14:textId="1E8009F8" w:rsidR="00215E84" w:rsidRPr="00531C9D" w:rsidRDefault="00215E84" w:rsidP="00215E84">
      <w:pPr>
        <w:jc w:val="center"/>
        <w:rPr>
          <w:rFonts w:ascii="Arial" w:hAnsi="Arial" w:cs="Arial"/>
          <w:b/>
          <w:sz w:val="28"/>
          <w:szCs w:val="28"/>
          <w:lang w:val="en-GB"/>
        </w:rPr>
      </w:pPr>
    </w:p>
    <w:p w14:paraId="0DE90EED" w14:textId="77777777" w:rsidR="00B8005E" w:rsidRPr="00215E84" w:rsidRDefault="00B8005E" w:rsidP="00B8005E">
      <w:pPr>
        <w:jc w:val="center"/>
        <w:rPr>
          <w:rFonts w:ascii="Arial" w:hAnsi="Arial" w:cs="Arial"/>
          <w:lang w:val="en-GB"/>
        </w:rPr>
      </w:pPr>
    </w:p>
    <w:p w14:paraId="40EE5AE9" w14:textId="1BC419AC" w:rsidR="00B8005E" w:rsidRPr="00DC6B6C" w:rsidRDefault="00324850" w:rsidP="00B8005E">
      <w:pPr>
        <w:jc w:val="center"/>
        <w:rPr>
          <w:rFonts w:ascii="Arial" w:hAnsi="Arial" w:cs="Arial"/>
          <w:lang w:val="en-GB"/>
        </w:rPr>
      </w:pPr>
      <w:r w:rsidRPr="00DC6B6C">
        <w:rPr>
          <w:rFonts w:ascii="Arial" w:hAnsi="Arial" w:cs="Arial"/>
          <w:lang w:val="en-GB"/>
        </w:rPr>
        <w:t>Hee Chul Park</w:t>
      </w:r>
    </w:p>
    <w:p w14:paraId="13227B0F" w14:textId="77777777" w:rsidR="00B8005E" w:rsidRPr="00531C9D" w:rsidRDefault="00B8005E" w:rsidP="00B8005E">
      <w:pPr>
        <w:jc w:val="center"/>
        <w:rPr>
          <w:rFonts w:ascii="Arial" w:hAnsi="Arial" w:cs="Arial"/>
          <w:lang w:val="en-GB"/>
        </w:rPr>
      </w:pPr>
    </w:p>
    <w:p w14:paraId="3798BD5C" w14:textId="4C788500" w:rsidR="00324850" w:rsidRDefault="00324850" w:rsidP="00B8005E">
      <w:pPr>
        <w:jc w:val="center"/>
        <w:rPr>
          <w:rFonts w:ascii="Arial" w:hAnsi="Arial" w:cs="Arial"/>
          <w:i/>
          <w:lang w:val="en-GB"/>
        </w:rPr>
      </w:pPr>
      <w:proofErr w:type="spellStart"/>
      <w:r>
        <w:rPr>
          <w:rFonts w:ascii="Arial" w:hAnsi="Arial" w:cs="Arial"/>
          <w:i/>
          <w:lang w:val="en-GB"/>
        </w:rPr>
        <w:t>Center</w:t>
      </w:r>
      <w:proofErr w:type="spellEnd"/>
      <w:r>
        <w:rPr>
          <w:rFonts w:ascii="Arial" w:hAnsi="Arial" w:cs="Arial"/>
          <w:i/>
          <w:lang w:val="en-GB"/>
        </w:rPr>
        <w:t xml:space="preserve"> for Theoretical Physics of Complex Systems</w:t>
      </w:r>
      <w:r w:rsidR="00B8005E" w:rsidRPr="00531C9D">
        <w:rPr>
          <w:rFonts w:ascii="Arial" w:hAnsi="Arial" w:cs="Arial"/>
          <w:i/>
          <w:lang w:val="en-GB"/>
        </w:rPr>
        <w:t>,</w:t>
      </w:r>
      <w:r w:rsidR="00C27E35">
        <w:rPr>
          <w:rFonts w:ascii="Arial" w:hAnsi="Arial" w:cs="Arial"/>
          <w:i/>
          <w:lang w:val="en-GB"/>
        </w:rPr>
        <w:t xml:space="preserve"> Institute for Basic Science(IBS), Daejeon, 34051, Republic of Korea</w:t>
      </w:r>
    </w:p>
    <w:p w14:paraId="66A85B90" w14:textId="77777777" w:rsidR="00B8005E" w:rsidRPr="000778C8" w:rsidRDefault="00B8005E" w:rsidP="00685BC3">
      <w:pPr>
        <w:jc w:val="both"/>
        <w:rPr>
          <w:rFonts w:ascii="Arial" w:hAnsi="Arial" w:cs="Arial"/>
          <w:sz w:val="20"/>
          <w:szCs w:val="20"/>
          <w:lang w:val="en-GB"/>
        </w:rPr>
      </w:pPr>
    </w:p>
    <w:p w14:paraId="3F21F9FF" w14:textId="0830ABDA" w:rsidR="00896D1A" w:rsidRPr="00896D1A" w:rsidRDefault="00896D1A" w:rsidP="00534CC8">
      <w:pPr>
        <w:jc w:val="both"/>
        <w:rPr>
          <w:rFonts w:ascii="Malgun Gothic" w:eastAsia="Malgun Gothic" w:hAnsi="Malgun Gothic" w:cs="Malgun Gothic"/>
          <w:sz w:val="20"/>
          <w:szCs w:val="20"/>
          <w:lang w:eastAsia="ko-KR"/>
        </w:rPr>
      </w:pPr>
    </w:p>
    <w:p w14:paraId="1C49A851" w14:textId="4E8D726B" w:rsidR="00BD2846" w:rsidRDefault="00C655FD" w:rsidP="00534CC8">
      <w:pPr>
        <w:jc w:val="both"/>
        <w:rPr>
          <w:rFonts w:ascii="Arial" w:hAnsi="Arial" w:cs="Arial"/>
          <w:sz w:val="20"/>
          <w:szCs w:val="20"/>
        </w:rPr>
      </w:pPr>
      <w:r>
        <w:rPr>
          <w:rFonts w:ascii="Arial" w:hAnsi="Arial" w:cs="Arial"/>
          <w:sz w:val="20"/>
          <w:szCs w:val="20"/>
        </w:rPr>
        <w:t xml:space="preserve">This talk will be common knowledge </w:t>
      </w:r>
      <w:r w:rsidR="00A2436B">
        <w:rPr>
          <w:rFonts w:ascii="Arial" w:hAnsi="Arial" w:cs="Arial"/>
          <w:sz w:val="20"/>
          <w:szCs w:val="20"/>
        </w:rPr>
        <w:t xml:space="preserve">of </w:t>
      </w:r>
      <w:r>
        <w:rPr>
          <w:rFonts w:ascii="Arial" w:hAnsi="Arial" w:cs="Arial"/>
          <w:sz w:val="20"/>
          <w:szCs w:val="20"/>
        </w:rPr>
        <w:t xml:space="preserve">the scattering theory on </w:t>
      </w:r>
      <w:r w:rsidR="00A2436B">
        <w:rPr>
          <w:rFonts w:ascii="Arial" w:hAnsi="Arial" w:cs="Arial"/>
          <w:sz w:val="20"/>
          <w:szCs w:val="20"/>
        </w:rPr>
        <w:t>nanoscale systems related to the mesoscopic physics</w:t>
      </w:r>
      <w:r>
        <w:rPr>
          <w:rFonts w:ascii="Arial" w:hAnsi="Arial" w:cs="Arial"/>
          <w:sz w:val="20"/>
          <w:szCs w:val="20"/>
        </w:rPr>
        <w:t xml:space="preserve">. In mesoscopic </w:t>
      </w:r>
      <w:r w:rsidR="00A2436B">
        <w:rPr>
          <w:rFonts w:ascii="Arial" w:hAnsi="Arial" w:cs="Arial"/>
          <w:sz w:val="20"/>
          <w:szCs w:val="20"/>
        </w:rPr>
        <w:t>systems</w:t>
      </w:r>
      <w:r>
        <w:rPr>
          <w:rFonts w:ascii="Arial" w:hAnsi="Arial" w:cs="Arial"/>
          <w:sz w:val="20"/>
          <w:szCs w:val="20"/>
        </w:rPr>
        <w:t>, particles are coherent and strongly correlated with systems.</w:t>
      </w:r>
      <w:r w:rsidR="00BD2846">
        <w:rPr>
          <w:rFonts w:ascii="Arial" w:hAnsi="Arial" w:cs="Arial"/>
          <w:sz w:val="20"/>
          <w:szCs w:val="20"/>
        </w:rPr>
        <w:t xml:space="preserve"> I want to introduce essent</w:t>
      </w:r>
      <w:r w:rsidR="000A555D">
        <w:rPr>
          <w:rFonts w:ascii="Arial" w:hAnsi="Arial" w:cs="Arial"/>
          <w:sz w:val="20"/>
          <w:szCs w:val="20"/>
        </w:rPr>
        <w:t>ial features of</w:t>
      </w:r>
      <w:r w:rsidR="00BD2846">
        <w:rPr>
          <w:rFonts w:ascii="Arial" w:hAnsi="Arial" w:cs="Arial"/>
          <w:sz w:val="20"/>
          <w:szCs w:val="20"/>
        </w:rPr>
        <w:t xml:space="preserve"> </w:t>
      </w:r>
      <w:proofErr w:type="spellStart"/>
      <w:r w:rsidR="00BD2846">
        <w:rPr>
          <w:rFonts w:ascii="Arial" w:hAnsi="Arial" w:cs="Arial"/>
          <w:sz w:val="20"/>
          <w:szCs w:val="20"/>
        </w:rPr>
        <w:t>nano</w:t>
      </w:r>
      <w:proofErr w:type="spellEnd"/>
      <w:r w:rsidR="000A555D">
        <w:rPr>
          <w:rFonts w:ascii="Arial" w:hAnsi="Arial" w:cs="Arial"/>
          <w:sz w:val="20"/>
          <w:szCs w:val="20"/>
        </w:rPr>
        <w:t xml:space="preserve"> and mesoscopic </w:t>
      </w:r>
      <w:r w:rsidR="00BD2846">
        <w:rPr>
          <w:rFonts w:ascii="Arial" w:hAnsi="Arial" w:cs="Arial"/>
          <w:sz w:val="20"/>
          <w:szCs w:val="20"/>
        </w:rPr>
        <w:t>physics using simple examples.</w:t>
      </w:r>
      <w:bookmarkStart w:id="0" w:name="_GoBack"/>
      <w:bookmarkEnd w:id="0"/>
      <w:r w:rsidR="009F5535">
        <w:rPr>
          <w:rFonts w:ascii="Arial" w:hAnsi="Arial" w:cs="Arial"/>
          <w:sz w:val="20"/>
          <w:szCs w:val="20"/>
        </w:rPr>
        <w:t xml:space="preserve"> </w:t>
      </w:r>
    </w:p>
    <w:p w14:paraId="1BDA3E76" w14:textId="177CCBC4" w:rsidR="00D02859" w:rsidRPr="003F5A33" w:rsidRDefault="00A4637B" w:rsidP="00534CC8">
      <w:pPr>
        <w:jc w:val="both"/>
        <w:rPr>
          <w:rFonts w:ascii="Arial" w:hAnsi="Arial" w:cs="Arial"/>
          <w:sz w:val="20"/>
          <w:szCs w:val="20"/>
          <w:lang w:val="en-GB"/>
        </w:rPr>
      </w:pPr>
      <w:r>
        <w:rPr>
          <w:rFonts w:ascii="Arial" w:hAnsi="Arial" w:cs="Arial"/>
          <w:sz w:val="20"/>
          <w:szCs w:val="20"/>
        </w:rPr>
        <w:t>G</w:t>
      </w:r>
      <w:r w:rsidR="00BD2846">
        <w:rPr>
          <w:rFonts w:ascii="Arial" w:hAnsi="Arial" w:cs="Arial"/>
          <w:sz w:val="20"/>
          <w:szCs w:val="20"/>
        </w:rPr>
        <w:t>raphene</w:t>
      </w:r>
      <w:r>
        <w:rPr>
          <w:rFonts w:ascii="Arial" w:hAnsi="Arial" w:cs="Arial"/>
          <w:sz w:val="20"/>
          <w:szCs w:val="20"/>
        </w:rPr>
        <w:t xml:space="preserve"> is one of the most important examples which</w:t>
      </w:r>
      <w:r w:rsidR="00BD2846">
        <w:rPr>
          <w:rFonts w:ascii="Arial" w:hAnsi="Arial" w:cs="Arial"/>
          <w:sz w:val="20"/>
          <w:szCs w:val="20"/>
        </w:rPr>
        <w:t xml:space="preserve"> </w:t>
      </w:r>
      <w:r w:rsidR="00500F8B">
        <w:rPr>
          <w:rFonts w:ascii="Arial" w:hAnsi="Arial" w:cs="Arial"/>
          <w:sz w:val="20"/>
          <w:szCs w:val="20"/>
        </w:rPr>
        <w:t>possesses</w:t>
      </w:r>
      <w:r w:rsidR="00BD2846">
        <w:rPr>
          <w:rFonts w:ascii="Arial" w:hAnsi="Arial" w:cs="Arial"/>
          <w:sz w:val="20"/>
          <w:szCs w:val="20"/>
        </w:rPr>
        <w:t xml:space="preserve"> a lot of positive natures such as high mobility, relativistic band structure, mechanically strong,</w:t>
      </w:r>
      <w:r w:rsidR="00D02859">
        <w:rPr>
          <w:rFonts w:ascii="Arial" w:hAnsi="Arial" w:cs="Arial"/>
          <w:sz w:val="20"/>
          <w:szCs w:val="20"/>
        </w:rPr>
        <w:t xml:space="preserve"> </w:t>
      </w:r>
      <w:proofErr w:type="spellStart"/>
      <w:r w:rsidR="00D02859">
        <w:rPr>
          <w:rFonts w:ascii="Arial" w:hAnsi="Arial" w:cs="Arial"/>
          <w:sz w:val="20"/>
          <w:szCs w:val="20"/>
        </w:rPr>
        <w:t>tunab</w:t>
      </w:r>
      <w:r w:rsidR="00A2436B">
        <w:rPr>
          <w:rFonts w:ascii="Arial" w:hAnsi="Arial" w:cs="Arial"/>
          <w:sz w:val="20"/>
          <w:szCs w:val="20"/>
        </w:rPr>
        <w:t>ility</w:t>
      </w:r>
      <w:proofErr w:type="spellEnd"/>
      <w:r w:rsidR="00BD2846">
        <w:rPr>
          <w:rFonts w:ascii="Arial" w:hAnsi="Arial" w:cs="Arial"/>
          <w:sz w:val="20"/>
          <w:szCs w:val="20"/>
        </w:rPr>
        <w:t xml:space="preserve">, etc. Quantum Hall effect on 2DEG or graphene is a very popular example of mesoscopic systems. </w:t>
      </w:r>
      <w:r w:rsidR="007E266C">
        <w:rPr>
          <w:rFonts w:ascii="Arial" w:hAnsi="Arial" w:cs="Arial"/>
          <w:sz w:val="20"/>
          <w:szCs w:val="20"/>
          <w:lang w:val="en-GB"/>
        </w:rPr>
        <w:t xml:space="preserve">It is known that the high fidelity of interference is assured in graphene Quantum Hall bar [1]. </w:t>
      </w:r>
      <w:r w:rsidR="00534CC8">
        <w:rPr>
          <w:rFonts w:ascii="Arial" w:hAnsi="Arial" w:cs="Arial"/>
          <w:sz w:val="20"/>
          <w:szCs w:val="20"/>
          <w:lang w:val="en-GB"/>
        </w:rPr>
        <w:t xml:space="preserve">Since quantum Hall effect is reported on graphene relatively small magnetic field </w:t>
      </w:r>
      <w:r w:rsidR="00BD2846">
        <w:rPr>
          <w:rFonts w:ascii="Arial" w:hAnsi="Arial" w:cs="Arial"/>
          <w:sz w:val="20"/>
          <w:szCs w:val="20"/>
          <w:lang w:val="en-GB"/>
        </w:rPr>
        <w:t xml:space="preserve">to 2DEG </w:t>
      </w:r>
      <w:r w:rsidR="00534CC8">
        <w:rPr>
          <w:rFonts w:ascii="Arial" w:hAnsi="Arial" w:cs="Arial"/>
          <w:sz w:val="20"/>
          <w:szCs w:val="20"/>
          <w:lang w:val="en-GB"/>
        </w:rPr>
        <w:t xml:space="preserve">and coherence length is quite long, graphene is </w:t>
      </w:r>
      <w:r w:rsidR="007E266C">
        <w:rPr>
          <w:rFonts w:ascii="Arial" w:hAnsi="Arial" w:cs="Arial"/>
          <w:sz w:val="20"/>
          <w:szCs w:val="20"/>
          <w:lang w:val="en-GB"/>
        </w:rPr>
        <w:t xml:space="preserve">a </w:t>
      </w:r>
      <w:r w:rsidR="00534CC8">
        <w:rPr>
          <w:rFonts w:ascii="Arial" w:hAnsi="Arial" w:cs="Arial"/>
          <w:sz w:val="20"/>
          <w:szCs w:val="20"/>
          <w:lang w:val="en-GB"/>
        </w:rPr>
        <w:t>good candidate for mesoscopic devices [2].</w:t>
      </w:r>
      <w:r w:rsidR="00A2436B">
        <w:rPr>
          <w:rFonts w:ascii="Arial" w:hAnsi="Arial" w:cs="Arial"/>
          <w:sz w:val="20"/>
          <w:szCs w:val="20"/>
          <w:lang w:val="en-GB"/>
        </w:rPr>
        <w:t xml:space="preserve"> </w:t>
      </w:r>
      <w:r w:rsidR="003F5A33">
        <w:rPr>
          <w:rFonts w:ascii="Arial" w:hAnsi="Arial" w:cs="Arial"/>
          <w:sz w:val="20"/>
          <w:szCs w:val="20"/>
          <w:lang w:val="en-GB"/>
        </w:rPr>
        <w:t>W</w:t>
      </w:r>
      <w:r w:rsidR="00A2436B">
        <w:rPr>
          <w:rFonts w:ascii="Arial" w:hAnsi="Arial" w:cs="Arial"/>
          <w:sz w:val="20"/>
          <w:szCs w:val="20"/>
          <w:lang w:val="en-GB"/>
        </w:rPr>
        <w:t>e introduce the graphene p-n junction emerging conducting edge modes on interfaces between parts of quantum Hall graphene plate distinguished by different gate potentials. The interface plays the role of QPC depending valley-isospin in graphene quantum Hall bar.</w:t>
      </w:r>
      <w:r w:rsidR="003F5A33">
        <w:rPr>
          <w:rFonts w:ascii="Arial" w:hAnsi="Arial" w:cs="Arial"/>
          <w:sz w:val="20"/>
          <w:szCs w:val="20"/>
          <w:lang w:val="en-GB"/>
        </w:rPr>
        <w:t xml:space="preserve"> </w:t>
      </w:r>
      <w:r w:rsidR="00D02859">
        <w:rPr>
          <w:rFonts w:ascii="Arial" w:hAnsi="Arial" w:cs="Arial"/>
          <w:sz w:val="20"/>
          <w:szCs w:val="20"/>
          <w:lang w:val="en-GB"/>
        </w:rPr>
        <w:t>The deformed graphene induces pseudo-magnetic field and the field confines Dirac particles on the area. The main investigation is measuring the localized states using quantum Hall graphene and the scattering states are affected by local deformation. It can be applicable to the valley-</w:t>
      </w:r>
      <w:proofErr w:type="spellStart"/>
      <w:r w:rsidR="00D02859">
        <w:rPr>
          <w:rFonts w:ascii="Arial" w:hAnsi="Arial" w:cs="Arial"/>
          <w:sz w:val="20"/>
          <w:szCs w:val="20"/>
          <w:lang w:val="en-GB"/>
        </w:rPr>
        <w:t>tronics</w:t>
      </w:r>
      <w:proofErr w:type="spellEnd"/>
      <w:r w:rsidR="00D02859">
        <w:rPr>
          <w:rFonts w:ascii="Arial" w:hAnsi="Arial" w:cs="Arial"/>
          <w:sz w:val="20"/>
          <w:szCs w:val="20"/>
          <w:lang w:val="en-GB"/>
        </w:rPr>
        <w:t xml:space="preserve"> and </w:t>
      </w:r>
      <w:proofErr w:type="spellStart"/>
      <w:r w:rsidR="00D02859">
        <w:rPr>
          <w:rFonts w:ascii="Arial" w:hAnsi="Arial" w:cs="Arial"/>
          <w:sz w:val="20"/>
          <w:szCs w:val="20"/>
          <w:lang w:val="en-GB"/>
        </w:rPr>
        <w:t>nano</w:t>
      </w:r>
      <w:proofErr w:type="spellEnd"/>
      <w:r w:rsidR="00D02859">
        <w:rPr>
          <w:rFonts w:ascii="Arial" w:hAnsi="Arial" w:cs="Arial"/>
          <w:sz w:val="20"/>
          <w:szCs w:val="20"/>
          <w:lang w:val="en-GB"/>
        </w:rPr>
        <w:t>-electromechanical systems.</w:t>
      </w:r>
    </w:p>
    <w:p w14:paraId="3CD323C7" w14:textId="77777777" w:rsidR="00B8005E" w:rsidRPr="000778C8" w:rsidRDefault="00B8005E" w:rsidP="00685BC3">
      <w:pPr>
        <w:jc w:val="both"/>
        <w:rPr>
          <w:rFonts w:ascii="Arial" w:hAnsi="Arial" w:cs="Arial"/>
          <w:sz w:val="20"/>
          <w:szCs w:val="20"/>
          <w:lang w:val="en-GB"/>
        </w:rPr>
      </w:pPr>
    </w:p>
    <w:p w14:paraId="0B105DE4" w14:textId="26D26DE0" w:rsidR="00B8005E" w:rsidRPr="00DC6B6C" w:rsidRDefault="00B8005E" w:rsidP="00534CC8">
      <w:pPr>
        <w:jc w:val="center"/>
        <w:rPr>
          <w:rFonts w:ascii="Arial" w:hAnsi="Arial" w:cs="Arial"/>
          <w:sz w:val="20"/>
          <w:szCs w:val="20"/>
          <w:lang w:val="en-GB"/>
        </w:rPr>
      </w:pPr>
    </w:p>
    <w:p w14:paraId="5B7A6807" w14:textId="77777777" w:rsidR="00B8005E" w:rsidRPr="000778C8" w:rsidRDefault="00B8005E" w:rsidP="00685BC3">
      <w:pPr>
        <w:jc w:val="both"/>
        <w:rPr>
          <w:rFonts w:ascii="Arial" w:hAnsi="Arial" w:cs="Arial"/>
          <w:sz w:val="20"/>
          <w:szCs w:val="20"/>
          <w:lang w:val="en-GB"/>
        </w:rPr>
      </w:pPr>
    </w:p>
    <w:p w14:paraId="01F5CBC2" w14:textId="77777777" w:rsidR="00B8005E" w:rsidRPr="000778C8" w:rsidRDefault="00B8005E" w:rsidP="00685BC3">
      <w:pPr>
        <w:jc w:val="both"/>
        <w:rPr>
          <w:rFonts w:ascii="Arial" w:hAnsi="Arial" w:cs="Arial"/>
          <w:sz w:val="20"/>
          <w:szCs w:val="20"/>
          <w:lang w:val="en-GB"/>
        </w:rPr>
      </w:pPr>
      <w:r w:rsidRPr="000778C8">
        <w:rPr>
          <w:rFonts w:ascii="Arial" w:hAnsi="Arial" w:cs="Arial"/>
          <w:sz w:val="20"/>
          <w:szCs w:val="20"/>
          <w:lang w:val="en-GB"/>
        </w:rPr>
        <w:t>References</w:t>
      </w:r>
    </w:p>
    <w:p w14:paraId="1839E3D1" w14:textId="71698A04" w:rsidR="00DE24E9" w:rsidRDefault="00B8005E" w:rsidP="00DE24E9">
      <w:pPr>
        <w:rPr>
          <w:rFonts w:ascii="Arial" w:hAnsi="Arial" w:cs="Arial"/>
          <w:sz w:val="20"/>
          <w:szCs w:val="20"/>
          <w:lang w:val="en-GB"/>
        </w:rPr>
      </w:pPr>
      <w:r w:rsidRPr="000778C8">
        <w:rPr>
          <w:rFonts w:ascii="Arial" w:hAnsi="Arial" w:cs="Arial"/>
          <w:sz w:val="20"/>
          <w:szCs w:val="20"/>
          <w:lang w:val="en-GB"/>
        </w:rPr>
        <w:t xml:space="preserve">[1] </w:t>
      </w:r>
      <w:proofErr w:type="spellStart"/>
      <w:r w:rsidR="00534CC8" w:rsidRPr="00B45846">
        <w:rPr>
          <w:rFonts w:ascii="Arial" w:hAnsi="Arial" w:cs="Arial"/>
          <w:sz w:val="20"/>
          <w:szCs w:val="20"/>
          <w:lang w:val="en-GB"/>
        </w:rPr>
        <w:t>Biswajit</w:t>
      </w:r>
      <w:proofErr w:type="spellEnd"/>
      <w:r w:rsidR="00534CC8" w:rsidRPr="00B45846">
        <w:rPr>
          <w:rFonts w:ascii="Arial" w:hAnsi="Arial" w:cs="Arial"/>
          <w:sz w:val="20"/>
          <w:szCs w:val="20"/>
          <w:lang w:val="en-GB"/>
        </w:rPr>
        <w:t xml:space="preserve"> </w:t>
      </w:r>
      <w:proofErr w:type="spellStart"/>
      <w:r w:rsidR="00534CC8" w:rsidRPr="00B45846">
        <w:rPr>
          <w:rFonts w:ascii="Arial" w:hAnsi="Arial" w:cs="Arial"/>
          <w:sz w:val="20"/>
          <w:szCs w:val="20"/>
          <w:lang w:val="en-GB"/>
        </w:rPr>
        <w:t>Karmakar</w:t>
      </w:r>
      <w:proofErr w:type="spellEnd"/>
      <w:r w:rsidR="00534CC8" w:rsidRPr="00B45846">
        <w:rPr>
          <w:rFonts w:ascii="Arial" w:hAnsi="Arial" w:cs="Arial"/>
          <w:sz w:val="20"/>
          <w:szCs w:val="20"/>
          <w:lang w:val="en-GB"/>
        </w:rPr>
        <w:t xml:space="preserve">, </w:t>
      </w:r>
      <w:proofErr w:type="spellStart"/>
      <w:r w:rsidR="00534CC8" w:rsidRPr="00B45846">
        <w:rPr>
          <w:rFonts w:ascii="Arial" w:hAnsi="Arial" w:cs="Arial"/>
          <w:sz w:val="20"/>
          <w:szCs w:val="20"/>
          <w:lang w:val="en-GB"/>
        </w:rPr>
        <w:t>Davide</w:t>
      </w:r>
      <w:proofErr w:type="spellEnd"/>
      <w:r w:rsidR="00534CC8" w:rsidRPr="00B45846">
        <w:rPr>
          <w:rFonts w:ascii="Arial" w:hAnsi="Arial" w:cs="Arial"/>
          <w:sz w:val="20"/>
          <w:szCs w:val="20"/>
          <w:lang w:val="en-GB"/>
        </w:rPr>
        <w:t xml:space="preserve"> </w:t>
      </w:r>
      <w:proofErr w:type="spellStart"/>
      <w:r w:rsidR="00534CC8" w:rsidRPr="00B45846">
        <w:rPr>
          <w:rFonts w:ascii="Arial" w:hAnsi="Arial" w:cs="Arial"/>
          <w:sz w:val="20"/>
          <w:szCs w:val="20"/>
          <w:lang w:val="en-GB"/>
        </w:rPr>
        <w:t>Venturelli</w:t>
      </w:r>
      <w:proofErr w:type="spellEnd"/>
      <w:r w:rsidR="00534CC8" w:rsidRPr="00B45846">
        <w:rPr>
          <w:rFonts w:ascii="Arial" w:hAnsi="Arial" w:cs="Arial"/>
          <w:sz w:val="20"/>
          <w:szCs w:val="20"/>
          <w:lang w:val="en-GB"/>
        </w:rPr>
        <w:t xml:space="preserve">, Luca </w:t>
      </w:r>
      <w:proofErr w:type="spellStart"/>
      <w:r w:rsidR="00534CC8" w:rsidRPr="00B45846">
        <w:rPr>
          <w:rFonts w:ascii="Arial" w:hAnsi="Arial" w:cs="Arial"/>
          <w:sz w:val="20"/>
          <w:szCs w:val="20"/>
          <w:lang w:val="en-GB"/>
        </w:rPr>
        <w:t>Chirolli</w:t>
      </w:r>
      <w:proofErr w:type="spellEnd"/>
      <w:r w:rsidR="00534CC8" w:rsidRPr="00B45846">
        <w:rPr>
          <w:rFonts w:ascii="Arial" w:hAnsi="Arial" w:cs="Arial"/>
          <w:sz w:val="20"/>
          <w:szCs w:val="20"/>
          <w:lang w:val="en-GB"/>
        </w:rPr>
        <w:t xml:space="preserve">, Vittorio </w:t>
      </w:r>
      <w:proofErr w:type="spellStart"/>
      <w:r w:rsidR="00534CC8" w:rsidRPr="00B45846">
        <w:rPr>
          <w:rFonts w:ascii="Arial" w:hAnsi="Arial" w:cs="Arial"/>
          <w:sz w:val="20"/>
          <w:szCs w:val="20"/>
          <w:lang w:val="en-GB"/>
        </w:rPr>
        <w:t>Giovannetti</w:t>
      </w:r>
      <w:proofErr w:type="spellEnd"/>
      <w:r w:rsidR="00534CC8" w:rsidRPr="00B45846">
        <w:rPr>
          <w:rFonts w:ascii="Arial" w:hAnsi="Arial" w:cs="Arial"/>
          <w:sz w:val="20"/>
          <w:szCs w:val="20"/>
          <w:lang w:val="en-GB"/>
        </w:rPr>
        <w:t xml:space="preserve">, Rosario Fazio, Stefano </w:t>
      </w:r>
      <w:proofErr w:type="spellStart"/>
      <w:r w:rsidR="00534CC8" w:rsidRPr="00B45846">
        <w:rPr>
          <w:rFonts w:ascii="Arial" w:hAnsi="Arial" w:cs="Arial"/>
          <w:sz w:val="20"/>
          <w:szCs w:val="20"/>
          <w:lang w:val="en-GB"/>
        </w:rPr>
        <w:t>Roddaro</w:t>
      </w:r>
      <w:proofErr w:type="spellEnd"/>
      <w:r w:rsidR="00534CC8" w:rsidRPr="00B45846">
        <w:rPr>
          <w:rFonts w:ascii="Arial" w:hAnsi="Arial" w:cs="Arial"/>
          <w:sz w:val="20"/>
          <w:szCs w:val="20"/>
          <w:lang w:val="en-GB"/>
        </w:rPr>
        <w:t xml:space="preserve">, Loren N. Pfeiffer, Ken W. West, Fabio </w:t>
      </w:r>
      <w:proofErr w:type="spellStart"/>
      <w:r w:rsidR="00534CC8" w:rsidRPr="00B45846">
        <w:rPr>
          <w:rFonts w:ascii="Arial" w:hAnsi="Arial" w:cs="Arial"/>
          <w:sz w:val="20"/>
          <w:szCs w:val="20"/>
          <w:lang w:val="en-GB"/>
        </w:rPr>
        <w:t>Taddei</w:t>
      </w:r>
      <w:proofErr w:type="spellEnd"/>
      <w:r w:rsidR="00534CC8" w:rsidRPr="00B45846">
        <w:rPr>
          <w:rFonts w:ascii="Arial" w:hAnsi="Arial" w:cs="Arial"/>
          <w:sz w:val="20"/>
          <w:szCs w:val="20"/>
          <w:lang w:val="en-GB"/>
        </w:rPr>
        <w:t>, and Vittorio Pellegrini</w:t>
      </w:r>
      <w:r w:rsidR="00534CC8">
        <w:rPr>
          <w:rFonts w:ascii="Arial" w:hAnsi="Arial" w:cs="Arial"/>
          <w:sz w:val="20"/>
          <w:szCs w:val="20"/>
          <w:lang w:val="en-GB"/>
        </w:rPr>
        <w:t xml:space="preserve">, </w:t>
      </w:r>
      <w:r w:rsidR="00534CC8" w:rsidRPr="00B45846">
        <w:rPr>
          <w:rFonts w:ascii="Arial" w:hAnsi="Arial" w:cs="Arial"/>
          <w:sz w:val="20"/>
          <w:szCs w:val="20"/>
          <w:lang w:val="en-GB"/>
        </w:rPr>
        <w:t>Phys. Rev. B</w:t>
      </w:r>
      <w:r w:rsidR="00534CC8">
        <w:rPr>
          <w:rFonts w:ascii="Arial" w:hAnsi="Arial" w:cs="Arial"/>
          <w:sz w:val="20"/>
          <w:szCs w:val="20"/>
          <w:lang w:val="en-GB"/>
        </w:rPr>
        <w:t xml:space="preserve">, 92, </w:t>
      </w:r>
      <w:r w:rsidR="00534CC8" w:rsidRPr="00B45846">
        <w:rPr>
          <w:rFonts w:ascii="Arial" w:hAnsi="Arial" w:cs="Arial"/>
          <w:sz w:val="20"/>
          <w:szCs w:val="20"/>
          <w:lang w:val="en-GB"/>
        </w:rPr>
        <w:t>195303</w:t>
      </w:r>
      <w:r w:rsidR="00534CC8">
        <w:rPr>
          <w:rFonts w:ascii="Arial" w:hAnsi="Arial" w:cs="Arial"/>
          <w:sz w:val="20"/>
          <w:szCs w:val="20"/>
          <w:lang w:val="en-GB"/>
        </w:rPr>
        <w:t>, (2015)</w:t>
      </w:r>
    </w:p>
    <w:p w14:paraId="34F489EA" w14:textId="5201F476" w:rsidR="004877ED" w:rsidRPr="000778C8" w:rsidRDefault="00B45846" w:rsidP="00A24A99">
      <w:pPr>
        <w:rPr>
          <w:rFonts w:ascii="Arial" w:hAnsi="Arial" w:cs="Arial"/>
          <w:sz w:val="20"/>
          <w:szCs w:val="20"/>
          <w:lang w:val="en-GB"/>
        </w:rPr>
      </w:pPr>
      <w:r>
        <w:rPr>
          <w:rFonts w:ascii="Arial" w:hAnsi="Arial" w:cs="Arial"/>
          <w:sz w:val="20"/>
          <w:szCs w:val="20"/>
          <w:lang w:val="en-GB"/>
        </w:rPr>
        <w:t xml:space="preserve">[2] </w:t>
      </w:r>
      <w:proofErr w:type="spellStart"/>
      <w:r w:rsidR="00534CC8" w:rsidRPr="00DE24E9">
        <w:rPr>
          <w:rFonts w:ascii="Arial" w:hAnsi="Arial" w:cs="Arial"/>
          <w:sz w:val="20"/>
          <w:szCs w:val="20"/>
          <w:lang w:val="en-GB"/>
        </w:rPr>
        <w:t>Suyong</w:t>
      </w:r>
      <w:proofErr w:type="spellEnd"/>
      <w:r w:rsidR="00534CC8" w:rsidRPr="00DE24E9">
        <w:rPr>
          <w:rFonts w:ascii="Arial" w:hAnsi="Arial" w:cs="Arial"/>
          <w:sz w:val="20"/>
          <w:szCs w:val="20"/>
          <w:lang w:val="en-GB"/>
        </w:rPr>
        <w:t xml:space="preserve"> Jung, </w:t>
      </w:r>
      <w:proofErr w:type="spellStart"/>
      <w:r w:rsidR="00534CC8" w:rsidRPr="00DE24E9">
        <w:rPr>
          <w:rFonts w:ascii="Arial" w:hAnsi="Arial" w:cs="Arial"/>
          <w:sz w:val="20"/>
          <w:szCs w:val="20"/>
          <w:lang w:val="en-GB"/>
        </w:rPr>
        <w:t>Nojoon</w:t>
      </w:r>
      <w:proofErr w:type="spellEnd"/>
      <w:r w:rsidR="00534CC8" w:rsidRPr="00DE24E9">
        <w:rPr>
          <w:rFonts w:ascii="Arial" w:hAnsi="Arial" w:cs="Arial"/>
          <w:sz w:val="20"/>
          <w:szCs w:val="20"/>
          <w:lang w:val="en-GB"/>
        </w:rPr>
        <w:t xml:space="preserve"> </w:t>
      </w:r>
      <w:proofErr w:type="spellStart"/>
      <w:r w:rsidR="00534CC8" w:rsidRPr="00DE24E9">
        <w:rPr>
          <w:rFonts w:ascii="Arial" w:hAnsi="Arial" w:cs="Arial"/>
          <w:sz w:val="20"/>
          <w:szCs w:val="20"/>
          <w:lang w:val="en-GB"/>
        </w:rPr>
        <w:t>Myoung</w:t>
      </w:r>
      <w:proofErr w:type="spellEnd"/>
      <w:r w:rsidR="00534CC8" w:rsidRPr="00DE24E9">
        <w:rPr>
          <w:rFonts w:ascii="Arial" w:hAnsi="Arial" w:cs="Arial"/>
          <w:sz w:val="20"/>
          <w:szCs w:val="20"/>
          <w:lang w:val="en-GB"/>
        </w:rPr>
        <w:t xml:space="preserve">, </w:t>
      </w:r>
      <w:proofErr w:type="spellStart"/>
      <w:r w:rsidR="00534CC8" w:rsidRPr="00DE24E9">
        <w:rPr>
          <w:rFonts w:ascii="Arial" w:hAnsi="Arial" w:cs="Arial"/>
          <w:sz w:val="20"/>
          <w:szCs w:val="20"/>
          <w:lang w:val="en-GB"/>
        </w:rPr>
        <w:t>Jaesung</w:t>
      </w:r>
      <w:proofErr w:type="spellEnd"/>
      <w:r w:rsidR="00534CC8" w:rsidRPr="00DE24E9">
        <w:rPr>
          <w:rFonts w:ascii="Arial" w:hAnsi="Arial" w:cs="Arial"/>
          <w:sz w:val="20"/>
          <w:szCs w:val="20"/>
          <w:lang w:val="en-GB"/>
        </w:rPr>
        <w:t xml:space="preserve"> Park, Tae Young </w:t>
      </w:r>
      <w:proofErr w:type="spellStart"/>
      <w:r w:rsidR="00534CC8" w:rsidRPr="00DE24E9">
        <w:rPr>
          <w:rFonts w:ascii="Arial" w:hAnsi="Arial" w:cs="Arial"/>
          <w:sz w:val="20"/>
          <w:szCs w:val="20"/>
          <w:lang w:val="en-GB"/>
        </w:rPr>
        <w:t>Jeong</w:t>
      </w:r>
      <w:proofErr w:type="spellEnd"/>
      <w:r w:rsidR="00534CC8" w:rsidRPr="00DE24E9">
        <w:rPr>
          <w:rFonts w:ascii="Arial" w:hAnsi="Arial" w:cs="Arial"/>
          <w:sz w:val="20"/>
          <w:szCs w:val="20"/>
          <w:lang w:val="en-GB"/>
        </w:rPr>
        <w:t xml:space="preserve">, </w:t>
      </w:r>
      <w:proofErr w:type="spellStart"/>
      <w:r w:rsidR="00534CC8" w:rsidRPr="00DE24E9">
        <w:rPr>
          <w:rFonts w:ascii="Arial" w:hAnsi="Arial" w:cs="Arial"/>
          <w:sz w:val="20"/>
          <w:szCs w:val="20"/>
          <w:lang w:val="en-GB"/>
        </w:rPr>
        <w:t>Hakseong</w:t>
      </w:r>
      <w:proofErr w:type="spellEnd"/>
      <w:r w:rsidR="00534CC8" w:rsidRPr="00DE24E9">
        <w:rPr>
          <w:rFonts w:ascii="Arial" w:hAnsi="Arial" w:cs="Arial"/>
          <w:sz w:val="20"/>
          <w:szCs w:val="20"/>
          <w:lang w:val="en-GB"/>
        </w:rPr>
        <w:t xml:space="preserve"> Kim, Kenji Watanabe, Takashi Taniguchi, Dong Han Ha, </w:t>
      </w:r>
      <w:proofErr w:type="spellStart"/>
      <w:r w:rsidR="00534CC8" w:rsidRPr="00DE24E9">
        <w:rPr>
          <w:rFonts w:ascii="Arial" w:hAnsi="Arial" w:cs="Arial"/>
          <w:sz w:val="20"/>
          <w:szCs w:val="20"/>
          <w:lang w:val="en-GB"/>
        </w:rPr>
        <w:t>Chanyong</w:t>
      </w:r>
      <w:proofErr w:type="spellEnd"/>
      <w:r w:rsidR="00534CC8" w:rsidRPr="00DE24E9">
        <w:rPr>
          <w:rFonts w:ascii="Arial" w:hAnsi="Arial" w:cs="Arial"/>
          <w:sz w:val="20"/>
          <w:szCs w:val="20"/>
          <w:lang w:val="en-GB"/>
        </w:rPr>
        <w:t xml:space="preserve"> Hwang, and Hee Chul Park</w:t>
      </w:r>
      <w:r w:rsidR="00534CC8">
        <w:rPr>
          <w:rFonts w:ascii="Arial" w:hAnsi="Arial" w:cs="Arial"/>
          <w:sz w:val="20"/>
          <w:szCs w:val="20"/>
          <w:lang w:val="en-GB"/>
        </w:rPr>
        <w:t>, Nano Letters 17(1), 206, (2017)</w:t>
      </w:r>
    </w:p>
    <w:sectPr w:rsidR="004877ED" w:rsidRPr="000778C8" w:rsidSect="00AF4856">
      <w:headerReference w:type="default" r:id="rId11"/>
      <w:footerReference w:type="even" r:id="rId12"/>
      <w:footerReference w:type="default" r:id="rId13"/>
      <w:footerReference w:type="first" r:id="rId14"/>
      <w:pgSz w:w="11900" w:h="16840"/>
      <w:pgMar w:top="1417" w:right="1417" w:bottom="1417" w:left="1417" w:header="454" w:footer="170"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9D689" w14:textId="77777777" w:rsidR="0009531D" w:rsidRDefault="0009531D" w:rsidP="001630EC">
      <w:r>
        <w:separator/>
      </w:r>
    </w:p>
  </w:endnote>
  <w:endnote w:type="continuationSeparator" w:id="0">
    <w:p w14:paraId="5D0C2794" w14:textId="77777777" w:rsidR="0009531D" w:rsidRDefault="0009531D" w:rsidP="00163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MS Gothic">
    <w:panose1 w:val="020B0609070205080204"/>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Italic">
    <w:altName w:val="Times"/>
    <w:panose1 w:val="00000000000000000000"/>
    <w:charset w:val="4D"/>
    <w:family w:val="auto"/>
    <w:notTrueType/>
    <w:pitch w:val="default"/>
    <w:sig w:usb0="00000003" w:usb1="00000000" w:usb2="00000000" w:usb3="00000000" w:csb0="00000001" w:csb1="00000000"/>
  </w:font>
  <w:font w:name="Malgun Gothic">
    <w:panose1 w:val="020B0503020000020004"/>
    <w:charset w:val="81"/>
    <w:family w:val="auto"/>
    <w:pitch w:val="variable"/>
    <w:sig w:usb0="9000002F" w:usb1="29D77CFB" w:usb2="00000012" w:usb3="00000000" w:csb0="00080001" w:csb1="00000000"/>
  </w:font>
  <w:font w:name="맑은 고딕">
    <w:charset w:val="81"/>
    <w:family w:val="auto"/>
    <w:pitch w:val="variable"/>
    <w:sig w:usb0="9000002F" w:usb1="29D77CFB" w:usb2="00000012" w:usb3="00000000" w:csb0="0008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21190" w14:textId="77777777" w:rsidR="00D70B61" w:rsidRDefault="00D70B61" w:rsidP="0091278F">
    <w:pPr>
      <w:framePr w:wrap="around" w:vAnchor="text" w:hAnchor="margin" w:y="1"/>
      <w:rPr>
        <w:rStyle w:val="af4"/>
      </w:rPr>
    </w:pPr>
    <w:r>
      <w:rPr>
        <w:rStyle w:val="af4"/>
      </w:rPr>
      <w:fldChar w:fldCharType="begin"/>
    </w:r>
    <w:r>
      <w:rPr>
        <w:rStyle w:val="af4"/>
      </w:rPr>
      <w:instrText xml:space="preserve">PAGE  </w:instrText>
    </w:r>
    <w:r>
      <w:rPr>
        <w:rStyle w:val="af4"/>
      </w:rPr>
      <w:fldChar w:fldCharType="end"/>
    </w:r>
  </w:p>
  <w:p w14:paraId="6CA8A0D8" w14:textId="77777777" w:rsidR="00D70B61" w:rsidRDefault="00D70B61" w:rsidP="0091278F">
    <w:pPr>
      <w:framePr w:wrap="around" w:vAnchor="text" w:hAnchor="margin" w:xAlign="right" w:y="1"/>
      <w:ind w:firstLine="360"/>
      <w:rPr>
        <w:rStyle w:val="af4"/>
      </w:rPr>
    </w:pPr>
    <w:r>
      <w:rPr>
        <w:rStyle w:val="af4"/>
      </w:rPr>
      <w:fldChar w:fldCharType="begin"/>
    </w:r>
    <w:r>
      <w:rPr>
        <w:rStyle w:val="af4"/>
      </w:rPr>
      <w:instrText xml:space="preserve">PAGE  </w:instrText>
    </w:r>
    <w:r>
      <w:rPr>
        <w:rStyle w:val="af4"/>
      </w:rPr>
      <w:fldChar w:fldCharType="end"/>
    </w:r>
  </w:p>
  <w:p w14:paraId="1C2F6F03" w14:textId="77777777" w:rsidR="00D70B61" w:rsidRDefault="00D70B61" w:rsidP="0091278F">
    <w:pP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46E5D" w14:textId="58BBECE3" w:rsidR="00D70B61" w:rsidRDefault="000778C8" w:rsidP="0091278F">
    <w:pPr>
      <w:pStyle w:val="GFAdresstimesitalic7"/>
      <w:rPr>
        <w:noProof/>
        <w:szCs w:val="14"/>
      </w:rPr>
    </w:pPr>
    <w:r>
      <w:rPr>
        <w:noProof/>
        <w:szCs w:val="14"/>
        <w:lang w:eastAsia="ko-KR"/>
      </w:rPr>
      <mc:AlternateContent>
        <mc:Choice Requires="wps">
          <w:drawing>
            <wp:anchor distT="0" distB="0" distL="114300" distR="114300" simplePos="0" relativeHeight="251659264" behindDoc="0" locked="0" layoutInCell="1" allowOverlap="1" wp14:anchorId="7840F5C9" wp14:editId="163B7B35">
              <wp:simplePos x="0" y="0"/>
              <wp:positionH relativeFrom="column">
                <wp:posOffset>3293745</wp:posOffset>
              </wp:positionH>
              <wp:positionV relativeFrom="paragraph">
                <wp:posOffset>-73660</wp:posOffset>
              </wp:positionV>
              <wp:extent cx="2086610" cy="259080"/>
              <wp:effectExtent l="0" t="0" r="8890" b="7620"/>
              <wp:wrapThrough wrapText="bothSides">
                <wp:wrapPolygon edited="0">
                  <wp:start x="0" y="0"/>
                  <wp:lineTo x="0" y="20647"/>
                  <wp:lineTo x="21495" y="20647"/>
                  <wp:lineTo x="21495" y="0"/>
                  <wp:lineTo x="0" y="0"/>
                </wp:wrapPolygon>
              </wp:wrapThrough>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6610" cy="259080"/>
                      </a:xfrm>
                      <a:prstGeom prst="rect">
                        <a:avLst/>
                      </a:prstGeom>
                      <a:noFill/>
                      <a:ln>
                        <a:noFill/>
                      </a:ln>
                      <a:effectLst/>
                      <a:extLst>
                        <a:ext uri="{C572A759-6A51-4108-AA02-DFA0A04FC94B}">
                          <ma14:wrappingTextBoxFlag xmlns:ma14="http://schemas.microsoft.com/office/mac/drawingml/2011/main"/>
                        </a:ext>
                      </a:extLst>
                    </wps:spPr>
                    <wps:txbx>
                      <w:txbxContent>
                        <w:p w14:paraId="0547F054" w14:textId="77777777" w:rsidR="00D70B61" w:rsidRPr="002F7AE5" w:rsidRDefault="00D70B61" w:rsidP="002F7AE5">
                          <w:pPr>
                            <w:pStyle w:val="GFfootertimesitalic9pt"/>
                          </w:pPr>
                          <w:r w:rsidRPr="002F7AE5">
                            <w:t>www.graphene-flagship.eu</w:t>
                          </w:r>
                        </w:p>
                        <w:p w14:paraId="33DB8156" w14:textId="77777777" w:rsidR="00D70B61" w:rsidRPr="001630EC" w:rsidRDefault="00D70B61" w:rsidP="00353D7F">
                          <w:pPr>
                            <w:rPr>
                              <w:rFonts w:ascii="Arial" w:hAnsi="Arial" w:cs="Arial"/>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40F5C9" id="_x0000_t202" coordsize="21600,21600" o:spt="202" path="m0,0l0,21600,21600,21600,21600,0xe">
              <v:stroke joinstyle="miter"/>
              <v:path gradientshapeok="t" o:connecttype="rect"/>
            </v:shapetype>
            <v:shape id="Textfeld 2" o:spid="_x0000_s1026" type="#_x0000_t202" style="position:absolute;margin-left:259.35pt;margin-top:-5.75pt;width:164.3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4/TcoMCAAAUBQAADgAAAGRycy9lMm9Eb2MueG1srFTbbtswDH0fsH8Q9J76giRNjTqFmyLDgKAt&#10;0A59ZmQ5MabbJKV2N+zfR8lxb9vDMOxFpsUjijw81PlFLwV55Na1WpU0O0kp4YrpulW7kn65X08W&#10;lDgPqgahFS/pE3f0Yvnxw3lnCp7rvRY1twSDKFd0pqR7702RJI7tuQR3og1X6Gy0leDx1+6S2kKH&#10;0aVI8jSdJ522tbGacedw92pw0mWM3zSc+ZumcdwTUVLMzcfVxnUb1mR5DsXOgtm37JgG/EMWElqF&#10;lz6HugIP5GDb30LJllntdONPmJaJbpqW8VgDVpOl76q524PhsRYkx5lnmtz/C8uuH28taeuSzilR&#10;ILFF97z3DRc1yQM7nXEFgu4Mwnx/qXvscqzUmY1mXx1CkleY4YBDdGCjb6wMX6yT4EFswNMz6XgL&#10;YbiZp4v5PEMXQ18+O0sXsSvJy2ljnf/EtSTBKKnFpsYM4HHjfLgfihESLlN63QoRGyvUmw0EDjs8&#10;KmM4DQVmgmZAhpxi136sZqd5dTo7m8yrWTaZZuliUlVpPrlaV2mVTters+nlT8xCQjYtOtSPQfUF&#10;5pChtYDdsVfB/XfNksDeSDvLkiiqoT4MHOscU42UDywH8n2/7REYzK2un7BVVg9Sd4atW6RtA87f&#10;gkVtI9M4r/4Gl0borqT6aFGy1/b7n/YDHqtALyWh1pK6bwewnBLxWaEYw2CNhh2N7Wiog1xpHL8M&#10;XwLDookHrBej2VgtH3CMq3ALukAxvKukfjRXfphYfAYYr6oIwvEx4DfqzrBRkUEE9/0DWHNUike6&#10;rvU4RVC8E8yAHRRSHbxu2qimFxaP0sbRi+Qfn4kw26//I+rlMVv+AgAA//8DAFBLAwQUAAYACAAA&#10;ACEAwknhdOEAAAAKAQAADwAAAGRycy9kb3ducmV2LnhtbEyPwU7DMBBE70j8g7VI3FonKSEhxKlQ&#10;UcUB9dACEkc3XuKIeB3Fbur+PeYEx9U8zbyt18EMbMbJ9ZYEpMsEGFJrVU+dgPe37aIE5rwkJQdL&#10;KOCCDtbN9VUtK2XPtMf54DsWS8hVUoD2fqw4d61GI93Sjkgx+7KTkT6eU8fVJM+x3Aw8S5J7bmRP&#10;cUHLETca2+/DyQj42Izb1/Cp5W7O1ctzVuwvUxuEuL0JT4/APAb/B8OvflSHJjod7YmUY4OAPC2L&#10;iApYpGkOLBLlXbECdhSQPayANzX//0LzAwAA//8DAFBLAQItABQABgAIAAAAIQDkmcPA+wAAAOEB&#10;AAATAAAAAAAAAAAAAAAAAAAAAABbQ29udGVudF9UeXBlc10ueG1sUEsBAi0AFAAGAAgAAAAhACOy&#10;auHXAAAAlAEAAAsAAAAAAAAAAAAAAAAALAEAAF9yZWxzLy5yZWxzUEsBAi0AFAAGAAgAAAAhAEuP&#10;03KDAgAAFAUAAA4AAAAAAAAAAAAAAAAALAIAAGRycy9lMm9Eb2MueG1sUEsBAi0AFAAGAAgAAAAh&#10;AMJJ4XThAAAACgEAAA8AAAAAAAAAAAAAAAAA2wQAAGRycy9kb3ducmV2LnhtbFBLBQYAAAAABAAE&#10;APMAAADpBQAAAAA=&#10;" filled="f" stroked="f">
              <v:path arrowok="t"/>
              <v:textbox inset="0,0,0,0">
                <w:txbxContent>
                  <w:p w14:paraId="0547F054" w14:textId="77777777" w:rsidR="00D70B61" w:rsidRPr="002F7AE5" w:rsidRDefault="00D70B61" w:rsidP="002F7AE5">
                    <w:pPr>
                      <w:pStyle w:val="GFfootertimesitalic9pt"/>
                    </w:pPr>
                    <w:r w:rsidRPr="002F7AE5">
                      <w:t>www.graphene-flagship.eu</w:t>
                    </w:r>
                  </w:p>
                  <w:p w14:paraId="33DB8156" w14:textId="77777777" w:rsidR="00D70B61" w:rsidRPr="001630EC" w:rsidRDefault="00D70B61" w:rsidP="00353D7F">
                    <w:pPr>
                      <w:rPr>
                        <w:rFonts w:ascii="Arial" w:hAnsi="Arial" w:cs="Arial"/>
                        <w:sz w:val="12"/>
                        <w:szCs w:val="12"/>
                      </w:rPr>
                    </w:pPr>
                  </w:p>
                </w:txbxContent>
              </v:textbox>
              <w10:wrap type="through"/>
            </v:shape>
          </w:pict>
        </mc:Fallback>
      </mc:AlternateContent>
    </w:r>
    <w:r w:rsidR="00D70B61">
      <w:rPr>
        <w:noProof/>
        <w:szCs w:val="14"/>
        <w:lang w:eastAsia="ko-KR"/>
      </w:rPr>
      <mc:AlternateContent>
        <mc:Choice Requires="wps">
          <w:drawing>
            <wp:anchor distT="0" distB="0" distL="114300" distR="114300" simplePos="0" relativeHeight="251657216" behindDoc="0" locked="0" layoutInCell="1" allowOverlap="1" wp14:anchorId="62D38106" wp14:editId="3B148337">
              <wp:simplePos x="0" y="0"/>
              <wp:positionH relativeFrom="column">
                <wp:posOffset>0</wp:posOffset>
              </wp:positionH>
              <wp:positionV relativeFrom="paragraph">
                <wp:posOffset>-229870</wp:posOffset>
              </wp:positionV>
              <wp:extent cx="5381625" cy="0"/>
              <wp:effectExtent l="13335" t="16510" r="27940" b="21590"/>
              <wp:wrapThrough wrapText="bothSides">
                <wp:wrapPolygon edited="0">
                  <wp:start x="-41" y="-2147483648"/>
                  <wp:lineTo x="0" y="-2147483648"/>
                  <wp:lineTo x="10822" y="-2147483648"/>
                  <wp:lineTo x="10822" y="-2147483648"/>
                  <wp:lineTo x="21557" y="-2147483648"/>
                  <wp:lineTo x="21684" y="-2147483648"/>
                  <wp:lineTo x="-41" y="-2147483648"/>
                </wp:wrapPolygon>
              </wp:wrapThrough>
              <wp:docPr id="7"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1625" cy="0"/>
                      </a:xfrm>
                      <a:prstGeom prst="line">
                        <a:avLst/>
                      </a:prstGeom>
                      <a:noFill/>
                      <a:ln w="6350">
                        <a:solidFill>
                          <a:srgbClr val="71706F"/>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A578E0" id="Gerade Verbindung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1pt" to="423.7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PIRLQIAAAMEAAAOAAAAZHJzL2Uyb0RvYy54bWysU8lu2zAQvRfoPxC8K5K8SI4QOUhkK5cu&#10;AZL2TpOURZQiCZK2bBT99w6pOG3aW9ELMZzlcea94c3taZDoyK0TWtU4v8ow4opqJtS+xl+e22SF&#10;kfNEMSK14jU+c4dv1+/f3Yym4jPda8m4RQCiXDWaGvfemypNHe35QNyVNlxBsNN2IB6udp8yS0ZA&#10;H2Q6y7IiHbVlxmrKnQPvZgridcTvOk79565z3CNZY+jNx9PGcxfOdH1Dqr0lphf0pQ3yD10MRCh4&#10;9BVqQzxBByv+ghoEtdrpzl9RPaS66wTlcQaYJs/+mOapJ4bHWYAcZ15pcv8Pln46PlokWI1LjBQZ&#10;QKIHbgnj6Cu3O6HYQe1RHmgajasgu1GPNgxKT+rJfND0m0NKNz1Rex7bfT4bwIgV6ZuScHEGHtuN&#10;HzWDHHLwOnJ26uwQIIENdIrSnF+l4SePKDiX81VezJYY0UssJdWl0FjnH7geUDBqLIUKrJGKHD84&#10;D61D6iUluJVuhZRReanQWONivsxigdNSsBAMac7ud4206Ehgd8q8zIo28ABgb9KsPigWwXpO2PbF&#10;9kTIyYZ8qQIej+s4dQS3kwcz+mHEuCrfr7Pr7Wq7WiSLWbFNFhljyV3bLJKizcvlZr5pmk3+Y1rZ&#10;wMtUdNcus3IxXyVluZwniznPkvtV2yR3TV4U5fa+ud9ORdDI5dGoTBBjknWn2fnRhtmCSLBpccqX&#10;XxFW+fd7zPr1d9c/AQAA//8DAFBLAwQUAAYACAAAACEAKKpPsNsAAAAIAQAADwAAAGRycy9kb3du&#10;cmV2LnhtbEyPwU7DMBBE70j8g7WVuKDWaaGhSuNUgMQH0HLhto2XxG28tmI3CX+PkZDocXZWM2/K&#10;3WQ7MVAfjGMFy0UGgrh22nCj4OPwNt+ACBFZY+eYFHxTgF11e1Niod3I7zTsYyNSCIcCFbQx+kLK&#10;ULdkMSycJ07el+stxiT7RuoexxRuO7nKslxaNJwaWvT02lJ93l+sgpCf7g+f49qYl8GezkPtl957&#10;pe5m0/MWRKQp/j/DL35ChyoxHd2FdRCdgjQkKpg/5CsQyd48Pq1BHP8usirl9YDqBwAA//8DAFBL&#10;AQItABQABgAIAAAAIQC2gziS/gAAAOEBAAATAAAAAAAAAAAAAAAAAAAAAABbQ29udGVudF9UeXBl&#10;c10ueG1sUEsBAi0AFAAGAAgAAAAhADj9If/WAAAAlAEAAAsAAAAAAAAAAAAAAAAALwEAAF9yZWxz&#10;Ly5yZWxzUEsBAi0AFAAGAAgAAAAhAIho8hEtAgAAAwQAAA4AAAAAAAAAAAAAAAAALgIAAGRycy9l&#10;Mm9Eb2MueG1sUEsBAi0AFAAGAAgAAAAhACiqT7DbAAAACAEAAA8AAAAAAAAAAAAAAAAAhwQAAGRy&#10;cy9kb3ducmV2LnhtbFBLBQYAAAAABAAEAPMAAACPBQAAAAA=&#10;" strokecolor="#71706f" strokeweight=".5pt">
              <w10:wrap type="through"/>
            </v:line>
          </w:pict>
        </mc:Fallback>
      </mc:AlternateContent>
    </w:r>
  </w:p>
  <w:p w14:paraId="27DAB968" w14:textId="77777777" w:rsidR="00D70B61" w:rsidRDefault="00D70B61" w:rsidP="0091278F">
    <w:pPr>
      <w:pStyle w:val="GFAdresstimesitalic7"/>
      <w:rPr>
        <w:noProof/>
        <w:szCs w:val="14"/>
      </w:rPr>
    </w:pPr>
  </w:p>
  <w:p w14:paraId="0D079989" w14:textId="6E49E79E" w:rsidR="00D70B61" w:rsidRPr="00011684" w:rsidRDefault="00D70B61" w:rsidP="000778C8">
    <w:pPr>
      <w:pStyle w:val="GFtimesitalic9pt"/>
      <w:jc w:val="right"/>
    </w:pPr>
    <w:r>
      <w:fldChar w:fldCharType="begin"/>
    </w:r>
    <w:r>
      <w:instrText xml:space="preserve"> PAGE  \* MERGEFORMAT </w:instrText>
    </w:r>
    <w:r>
      <w:fldChar w:fldCharType="separate"/>
    </w:r>
    <w:r w:rsidR="00A24A99">
      <w:t>2</w:t>
    </w:r>
    <w:r>
      <w:fldChar w:fldCharType="end"/>
    </w:r>
    <w:r>
      <w:t>/</w:t>
    </w:r>
    <w:fldSimple w:instr=" NUMPAGES  \* MERGEFORMAT ">
      <w:r w:rsidR="00222BFF">
        <w:t>1</w:t>
      </w:r>
    </w:fldSimple>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8382B" w14:textId="075DD061" w:rsidR="00D70B61" w:rsidRPr="00011684" w:rsidRDefault="000778C8" w:rsidP="0015123E">
    <w:pPr>
      <w:pStyle w:val="GFtimesitalic9pt"/>
    </w:pPr>
    <w:r>
      <w:rPr>
        <w:lang w:val="en-US" w:eastAsia="ko-KR"/>
      </w:rPr>
      <mc:AlternateContent>
        <mc:Choice Requires="wps">
          <w:drawing>
            <wp:anchor distT="0" distB="0" distL="114300" distR="114300" simplePos="0" relativeHeight="251656192" behindDoc="0" locked="0" layoutInCell="1" allowOverlap="1" wp14:anchorId="2EEDCA14" wp14:editId="2AB788BE">
              <wp:simplePos x="0" y="0"/>
              <wp:positionH relativeFrom="page">
                <wp:align>center</wp:align>
              </wp:positionH>
              <wp:positionV relativeFrom="paragraph">
                <wp:posOffset>-518795</wp:posOffset>
              </wp:positionV>
              <wp:extent cx="5381625" cy="0"/>
              <wp:effectExtent l="0" t="0" r="28575" b="1905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1625" cy="0"/>
                      </a:xfrm>
                      <a:prstGeom prst="line">
                        <a:avLst/>
                      </a:prstGeom>
                      <a:noFill/>
                      <a:ln w="6350">
                        <a:solidFill>
                          <a:srgbClr val="71706F"/>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819940" id="Gerade Verbindung 1" o:spid="_x0000_s1026" style="position:absolute;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40.85pt" to="423.75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g7ULQIAAAMEAAAOAAAAZHJzL2Uyb0RvYy54bWysU8lu2zAQvRfoPxC8K5K8SI4QOUhkK5cu&#10;AZL2TpOURZQiCZK2bBT99w6pOG3aW9ELMZzlcea94c3taZDoyK0TWtU4v8ow4opqJtS+xl+e22SF&#10;kfNEMSK14jU+c4dv1+/f3Yym4jPda8m4RQCiXDWaGvfemypNHe35QNyVNlxBsNN2IB6udp8yS0ZA&#10;H2Q6y7IiHbVlxmrKnQPvZgridcTvOk79565z3CNZY+jNx9PGcxfOdH1Dqr0lphf0pQ3yD10MRCh4&#10;9BVqQzxBByv+ghoEtdrpzl9RPaS66wTlcQaYJs/+mOapJ4bHWYAcZ15pcv8Pln46PlokGGiHkSID&#10;SPTALWEcfeV2JxQ7qD3KA02jcRVkN+rRhkHpST2ZD5p+c0jppidqz2O7z2cDGLEifVMSLs7AY7vx&#10;o2aQQw5eR85OnR0CJLCBTlGa86s0/OQRBedyvsqL2RIjeomlpLoUGuv8A9cDCkaNpVCBNVKR4wfn&#10;oXVIvaQEt9KtkDIqLxUaa1zMl1kscFoKFoIhzdn9rpEWHQnsTpmXWdEGHgDsTZrVB8UiWM8J277Y&#10;ngg52ZAvVcDjcR2njuB28mBGP4wYV+X7dXa9XW1Xi2QxK7bJImMsuWubRVK0ebnczDdNs8l/TCsb&#10;eJmK7tplVi7mq6Qsl/NkMedZcr9qm+SuyYui3N4399upCBq5PBqVCWJMsu40Oz/aMFsQCTYtTvny&#10;K8Iq/36PWb/+7vonAAAA//8DAFBLAwQUAAYACAAAACEAaP3WA9sAAAAIAQAADwAAAGRycy9kb3du&#10;cmV2LnhtbEyPwU7DMBBE70j9B2srcUGtE0TbKMSpAIkPoOXCzY2XxG28tmI3CX/PIiHBcXZWM2+q&#10;/ex6MeIQrScF+ToDgdR4Y6lV8H58XRUgYtJkdO8JFXxhhH29uKl0afxEbzgeUis4hGKpFXQphVLK&#10;2HTodFz7gMTepx+cTiyHVppBTxzuenmfZVvptCVu6HTAlw6by+HqFMTt+e74MW2sfR7d+TI2IQ8h&#10;KHW7nJ8eQSSc098z/OAzOtTMdPJXMlH0CnhIUrAq8h0ItouH3QbE6fci60r+H1B/AwAA//8DAFBL&#10;AQItABQABgAIAAAAIQC2gziS/gAAAOEBAAATAAAAAAAAAAAAAAAAAAAAAABbQ29udGVudF9UeXBl&#10;c10ueG1sUEsBAi0AFAAGAAgAAAAhADj9If/WAAAAlAEAAAsAAAAAAAAAAAAAAAAALwEAAF9yZWxz&#10;Ly5yZWxzUEsBAi0AFAAGAAgAAAAhAFySDtQtAgAAAwQAAA4AAAAAAAAAAAAAAAAALgIAAGRycy9l&#10;Mm9Eb2MueG1sUEsBAi0AFAAGAAgAAAAhAGj91gPbAAAACAEAAA8AAAAAAAAAAAAAAAAAhwQAAGRy&#10;cy9kb3ducmV2LnhtbFBLBQYAAAAABAAEAPMAAACPBQAAAAA=&#10;" strokecolor="#71706f" strokeweight=".5pt">
              <w10:wrap anchorx="page"/>
            </v:lin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1FEF0" w14:textId="77777777" w:rsidR="0009531D" w:rsidRDefault="0009531D" w:rsidP="001630EC">
      <w:r>
        <w:separator/>
      </w:r>
    </w:p>
  </w:footnote>
  <w:footnote w:type="continuationSeparator" w:id="0">
    <w:p w14:paraId="5DF35958" w14:textId="77777777" w:rsidR="0009531D" w:rsidRDefault="0009531D" w:rsidP="001630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0F34D" w14:textId="77777777" w:rsidR="00D70B61" w:rsidRDefault="00D70B61" w:rsidP="0015123E">
    <w:pPr>
      <w:pStyle w:val="GFcopyfranklin11pt"/>
    </w:pPr>
    <w:r>
      <w:rPr>
        <w:lang w:val="en-US" w:eastAsia="ko-KR"/>
      </w:rPr>
      <w:drawing>
        <wp:anchor distT="0" distB="0" distL="114300" distR="114300" simplePos="0" relativeHeight="251661312" behindDoc="1" locked="0" layoutInCell="1" allowOverlap="1" wp14:anchorId="3081DD62" wp14:editId="0116CD6D">
          <wp:simplePos x="0" y="0"/>
          <wp:positionH relativeFrom="column">
            <wp:posOffset>3157220</wp:posOffset>
          </wp:positionH>
          <wp:positionV relativeFrom="paragraph">
            <wp:posOffset>146050</wp:posOffset>
          </wp:positionV>
          <wp:extent cx="2268220" cy="386715"/>
          <wp:effectExtent l="0" t="0" r="0" b="0"/>
          <wp:wrapThrough wrapText="bothSides">
            <wp:wrapPolygon edited="0">
              <wp:start x="484" y="0"/>
              <wp:lineTo x="0" y="2837"/>
              <wp:lineTo x="0" y="17025"/>
              <wp:lineTo x="484" y="19862"/>
              <wp:lineTo x="2177" y="19862"/>
              <wp:lineTo x="21286" y="14187"/>
              <wp:lineTo x="21286" y="5675"/>
              <wp:lineTo x="2177" y="0"/>
              <wp:lineTo x="484" y="0"/>
            </wp:wrapPolygon>
          </wp:wrapThrough>
          <wp:docPr id="24" name="Picture 24" descr="graphene_flagship_logo_cmyk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graphene_flagship_logo_cmyk_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8220" cy="386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FD4BF4" w14:textId="77777777" w:rsidR="00D70B61" w:rsidRDefault="00D70B61" w:rsidP="0015123E">
    <w:pPr>
      <w:pStyle w:val="GFcopyfranklin11pt"/>
    </w:pPr>
  </w:p>
  <w:p w14:paraId="785773D4" w14:textId="77777777" w:rsidR="00D70B61" w:rsidRDefault="00D70B61" w:rsidP="0015123E">
    <w:pPr>
      <w:pStyle w:val="GFcopyfranklin11pt"/>
    </w:pPr>
  </w:p>
  <w:p w14:paraId="4E0381F4" w14:textId="77777777" w:rsidR="00D70B61" w:rsidRDefault="00D70B61" w:rsidP="0015123E">
    <w:pPr>
      <w:pStyle w:val="GFcopyfranklin11p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23840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0E241F8"/>
    <w:lvl w:ilvl="0">
      <w:start w:val="1"/>
      <w:numFmt w:val="decimal"/>
      <w:lvlText w:val="%1."/>
      <w:lvlJc w:val="left"/>
      <w:pPr>
        <w:tabs>
          <w:tab w:val="num" w:pos="1492"/>
        </w:tabs>
        <w:ind w:left="1492" w:hanging="360"/>
      </w:pPr>
    </w:lvl>
  </w:abstractNum>
  <w:abstractNum w:abstractNumId="2">
    <w:nsid w:val="FFFFFF7D"/>
    <w:multiLevelType w:val="singleLevel"/>
    <w:tmpl w:val="D8747A14"/>
    <w:lvl w:ilvl="0">
      <w:start w:val="1"/>
      <w:numFmt w:val="decimal"/>
      <w:lvlText w:val="%1."/>
      <w:lvlJc w:val="left"/>
      <w:pPr>
        <w:tabs>
          <w:tab w:val="num" w:pos="1209"/>
        </w:tabs>
        <w:ind w:left="1209" w:hanging="360"/>
      </w:pPr>
    </w:lvl>
  </w:abstractNum>
  <w:abstractNum w:abstractNumId="3">
    <w:nsid w:val="FFFFFF7E"/>
    <w:multiLevelType w:val="singleLevel"/>
    <w:tmpl w:val="8E18B98C"/>
    <w:lvl w:ilvl="0">
      <w:start w:val="1"/>
      <w:numFmt w:val="decimal"/>
      <w:lvlText w:val="%1."/>
      <w:lvlJc w:val="left"/>
      <w:pPr>
        <w:tabs>
          <w:tab w:val="num" w:pos="926"/>
        </w:tabs>
        <w:ind w:left="926" w:hanging="360"/>
      </w:pPr>
    </w:lvl>
  </w:abstractNum>
  <w:abstractNum w:abstractNumId="4">
    <w:nsid w:val="FFFFFF7F"/>
    <w:multiLevelType w:val="singleLevel"/>
    <w:tmpl w:val="0B7CFCFC"/>
    <w:lvl w:ilvl="0">
      <w:start w:val="1"/>
      <w:numFmt w:val="decimal"/>
      <w:lvlText w:val="%1."/>
      <w:lvlJc w:val="left"/>
      <w:pPr>
        <w:tabs>
          <w:tab w:val="num" w:pos="643"/>
        </w:tabs>
        <w:ind w:left="643" w:hanging="360"/>
      </w:pPr>
    </w:lvl>
  </w:abstractNum>
  <w:abstractNum w:abstractNumId="5">
    <w:nsid w:val="FFFFFF80"/>
    <w:multiLevelType w:val="singleLevel"/>
    <w:tmpl w:val="C65AF4F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48DEE61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C3449F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F4BA15E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174DDF2"/>
    <w:lvl w:ilvl="0">
      <w:start w:val="1"/>
      <w:numFmt w:val="decimal"/>
      <w:lvlText w:val="%1."/>
      <w:lvlJc w:val="left"/>
      <w:pPr>
        <w:tabs>
          <w:tab w:val="num" w:pos="360"/>
        </w:tabs>
        <w:ind w:left="360" w:hanging="360"/>
      </w:pPr>
    </w:lvl>
  </w:abstractNum>
  <w:abstractNum w:abstractNumId="10">
    <w:nsid w:val="FFFFFF89"/>
    <w:multiLevelType w:val="singleLevel"/>
    <w:tmpl w:val="68A60BE4"/>
    <w:lvl w:ilvl="0">
      <w:start w:val="1"/>
      <w:numFmt w:val="bullet"/>
      <w:lvlText w:val=""/>
      <w:lvlJc w:val="left"/>
      <w:pPr>
        <w:tabs>
          <w:tab w:val="num" w:pos="360"/>
        </w:tabs>
        <w:ind w:left="360" w:hanging="360"/>
      </w:pPr>
      <w:rPr>
        <w:rFonts w:ascii="Symbol" w:hAnsi="Symbol" w:hint="default"/>
      </w:rPr>
    </w:lvl>
  </w:abstractNum>
  <w:abstractNum w:abstractNumId="11">
    <w:nsid w:val="51416756"/>
    <w:multiLevelType w:val="hybridMultilevel"/>
    <w:tmpl w:val="257692DE"/>
    <w:lvl w:ilvl="0" w:tplc="04090003">
      <w:start w:val="1"/>
      <w:numFmt w:val="bullet"/>
      <w:lvlText w:val="o"/>
      <w:lvlJc w:val="left"/>
      <w:pPr>
        <w:ind w:left="1287" w:hanging="360"/>
      </w:pPr>
      <w:rPr>
        <w:rFonts w:ascii="Courier New" w:hAnsi="Courier New"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5943371B"/>
    <w:multiLevelType w:val="hybridMultilevel"/>
    <w:tmpl w:val="6C20689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3B7B1A"/>
    <w:multiLevelType w:val="hybridMultilevel"/>
    <w:tmpl w:val="3A2890B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3"/>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7"/>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3"/>
  <w:drawingGridVerticalSpacing w:val="113"/>
  <w:characterSpacingControl w:val="doNotCompress"/>
  <w:hdrShapeDefaults>
    <o:shapedefaults v:ext="edit" spidmax="2049">
      <o:colormru v:ext="edit" colors="#71706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59C"/>
    <w:rsid w:val="000054A3"/>
    <w:rsid w:val="00010339"/>
    <w:rsid w:val="00011684"/>
    <w:rsid w:val="000325F1"/>
    <w:rsid w:val="000479ED"/>
    <w:rsid w:val="0006194F"/>
    <w:rsid w:val="00066330"/>
    <w:rsid w:val="000738B4"/>
    <w:rsid w:val="000778C8"/>
    <w:rsid w:val="0009531D"/>
    <w:rsid w:val="000A0743"/>
    <w:rsid w:val="000A38E2"/>
    <w:rsid w:val="000A45E1"/>
    <w:rsid w:val="000A555D"/>
    <w:rsid w:val="000D5882"/>
    <w:rsid w:val="0015123E"/>
    <w:rsid w:val="001630EC"/>
    <w:rsid w:val="001D4A55"/>
    <w:rsid w:val="001F4E96"/>
    <w:rsid w:val="001F4EB5"/>
    <w:rsid w:val="00206786"/>
    <w:rsid w:val="0021108E"/>
    <w:rsid w:val="00215E84"/>
    <w:rsid w:val="00222BFF"/>
    <w:rsid w:val="00245CD7"/>
    <w:rsid w:val="0025632A"/>
    <w:rsid w:val="00267955"/>
    <w:rsid w:val="00282EF2"/>
    <w:rsid w:val="00286E27"/>
    <w:rsid w:val="002903A8"/>
    <w:rsid w:val="00292BBA"/>
    <w:rsid w:val="00297CA0"/>
    <w:rsid w:val="002A580F"/>
    <w:rsid w:val="002C48D6"/>
    <w:rsid w:val="002F7AE5"/>
    <w:rsid w:val="0031087F"/>
    <w:rsid w:val="00317869"/>
    <w:rsid w:val="0032406F"/>
    <w:rsid w:val="00324850"/>
    <w:rsid w:val="003321A6"/>
    <w:rsid w:val="0034062D"/>
    <w:rsid w:val="00344787"/>
    <w:rsid w:val="00353D7F"/>
    <w:rsid w:val="0037180D"/>
    <w:rsid w:val="003847C5"/>
    <w:rsid w:val="003A6C8D"/>
    <w:rsid w:val="003D4B29"/>
    <w:rsid w:val="003F5A33"/>
    <w:rsid w:val="0042171D"/>
    <w:rsid w:val="00422E04"/>
    <w:rsid w:val="00427530"/>
    <w:rsid w:val="00437C7B"/>
    <w:rsid w:val="0044079B"/>
    <w:rsid w:val="004444B6"/>
    <w:rsid w:val="00446831"/>
    <w:rsid w:val="004864C8"/>
    <w:rsid w:val="004877ED"/>
    <w:rsid w:val="004C102C"/>
    <w:rsid w:val="004E2CDB"/>
    <w:rsid w:val="00500F8B"/>
    <w:rsid w:val="00501859"/>
    <w:rsid w:val="00510113"/>
    <w:rsid w:val="00510397"/>
    <w:rsid w:val="00515668"/>
    <w:rsid w:val="005164B0"/>
    <w:rsid w:val="00525E77"/>
    <w:rsid w:val="00531C9D"/>
    <w:rsid w:val="00534CC8"/>
    <w:rsid w:val="00537A74"/>
    <w:rsid w:val="005501A7"/>
    <w:rsid w:val="00556500"/>
    <w:rsid w:val="00564DB2"/>
    <w:rsid w:val="00566CFC"/>
    <w:rsid w:val="00583166"/>
    <w:rsid w:val="005908F7"/>
    <w:rsid w:val="005C63B6"/>
    <w:rsid w:val="005F3D7F"/>
    <w:rsid w:val="00606FEB"/>
    <w:rsid w:val="00621779"/>
    <w:rsid w:val="006219F9"/>
    <w:rsid w:val="0065157C"/>
    <w:rsid w:val="00662038"/>
    <w:rsid w:val="00676109"/>
    <w:rsid w:val="00685BC3"/>
    <w:rsid w:val="006A7D33"/>
    <w:rsid w:val="006C4707"/>
    <w:rsid w:val="006D2387"/>
    <w:rsid w:val="006D2FD0"/>
    <w:rsid w:val="006F2712"/>
    <w:rsid w:val="007074E0"/>
    <w:rsid w:val="007249B7"/>
    <w:rsid w:val="00725216"/>
    <w:rsid w:val="007324A3"/>
    <w:rsid w:val="00753BCC"/>
    <w:rsid w:val="007543D4"/>
    <w:rsid w:val="007629CF"/>
    <w:rsid w:val="00770DA3"/>
    <w:rsid w:val="007735FC"/>
    <w:rsid w:val="007A1808"/>
    <w:rsid w:val="007C5D22"/>
    <w:rsid w:val="007E266C"/>
    <w:rsid w:val="007F7EF6"/>
    <w:rsid w:val="008017B9"/>
    <w:rsid w:val="00805E82"/>
    <w:rsid w:val="0084186F"/>
    <w:rsid w:val="00871988"/>
    <w:rsid w:val="008901F6"/>
    <w:rsid w:val="00896D1A"/>
    <w:rsid w:val="008C26C7"/>
    <w:rsid w:val="008D0B19"/>
    <w:rsid w:val="009101ED"/>
    <w:rsid w:val="0091278F"/>
    <w:rsid w:val="009158BD"/>
    <w:rsid w:val="00926578"/>
    <w:rsid w:val="00950CF0"/>
    <w:rsid w:val="0099549C"/>
    <w:rsid w:val="009A611C"/>
    <w:rsid w:val="009D0624"/>
    <w:rsid w:val="009D0812"/>
    <w:rsid w:val="009E0343"/>
    <w:rsid w:val="009F5535"/>
    <w:rsid w:val="00A048A7"/>
    <w:rsid w:val="00A22868"/>
    <w:rsid w:val="00A23F39"/>
    <w:rsid w:val="00A2436B"/>
    <w:rsid w:val="00A24A99"/>
    <w:rsid w:val="00A34268"/>
    <w:rsid w:val="00A4637B"/>
    <w:rsid w:val="00A7249B"/>
    <w:rsid w:val="00A85983"/>
    <w:rsid w:val="00A942A2"/>
    <w:rsid w:val="00AA5B51"/>
    <w:rsid w:val="00AA7E9D"/>
    <w:rsid w:val="00AD4BCD"/>
    <w:rsid w:val="00AE11A1"/>
    <w:rsid w:val="00AE31D7"/>
    <w:rsid w:val="00AF3DFF"/>
    <w:rsid w:val="00AF4856"/>
    <w:rsid w:val="00B10402"/>
    <w:rsid w:val="00B45846"/>
    <w:rsid w:val="00B56FE1"/>
    <w:rsid w:val="00B67420"/>
    <w:rsid w:val="00B7577E"/>
    <w:rsid w:val="00B8005E"/>
    <w:rsid w:val="00B82FC1"/>
    <w:rsid w:val="00B83C90"/>
    <w:rsid w:val="00B87EB1"/>
    <w:rsid w:val="00BA030E"/>
    <w:rsid w:val="00BA2B6E"/>
    <w:rsid w:val="00BA3E19"/>
    <w:rsid w:val="00BC029E"/>
    <w:rsid w:val="00BD2846"/>
    <w:rsid w:val="00BE2A62"/>
    <w:rsid w:val="00BF1F7B"/>
    <w:rsid w:val="00C00655"/>
    <w:rsid w:val="00C104A9"/>
    <w:rsid w:val="00C27E35"/>
    <w:rsid w:val="00C32B85"/>
    <w:rsid w:val="00C450DA"/>
    <w:rsid w:val="00C655FD"/>
    <w:rsid w:val="00C96BA9"/>
    <w:rsid w:val="00CE10BD"/>
    <w:rsid w:val="00D02859"/>
    <w:rsid w:val="00D34624"/>
    <w:rsid w:val="00D453FC"/>
    <w:rsid w:val="00D51FB1"/>
    <w:rsid w:val="00D57EDC"/>
    <w:rsid w:val="00D70B61"/>
    <w:rsid w:val="00D841E9"/>
    <w:rsid w:val="00D84D6C"/>
    <w:rsid w:val="00DA13DA"/>
    <w:rsid w:val="00DB3AD6"/>
    <w:rsid w:val="00DB3F04"/>
    <w:rsid w:val="00DC6B6C"/>
    <w:rsid w:val="00DD46F3"/>
    <w:rsid w:val="00DE24E9"/>
    <w:rsid w:val="00DE6710"/>
    <w:rsid w:val="00E15C3F"/>
    <w:rsid w:val="00E20DF0"/>
    <w:rsid w:val="00E368BC"/>
    <w:rsid w:val="00E571F0"/>
    <w:rsid w:val="00E651D6"/>
    <w:rsid w:val="00E70D47"/>
    <w:rsid w:val="00E9459C"/>
    <w:rsid w:val="00EB178D"/>
    <w:rsid w:val="00EC2217"/>
    <w:rsid w:val="00EC73B9"/>
    <w:rsid w:val="00ED00F6"/>
    <w:rsid w:val="00ED4BE6"/>
    <w:rsid w:val="00F1080D"/>
    <w:rsid w:val="00F32A72"/>
    <w:rsid w:val="00F36436"/>
    <w:rsid w:val="00F40970"/>
    <w:rsid w:val="00F878E8"/>
    <w:rsid w:val="00F9172A"/>
    <w:rsid w:val="00FC6620"/>
  </w:rsids>
  <m:mathPr>
    <m:mathFont m:val="Cambria Math"/>
    <m:brkBin m:val="before"/>
    <m:brkBinSub m:val="--"/>
    <m:smallFrac m:val="0"/>
    <m:dispDef/>
    <m:lMargin m:val="0"/>
    <m:rMargin m:val="0"/>
    <m:defJc m:val="centerGroup"/>
    <m:wrapIndent m:val="1440"/>
    <m:intLim m:val="subSup"/>
    <m:naryLim m:val="undOvr"/>
  </m:mathPr>
  <w:themeFontLang w:val="en-GB" w:eastAsia="ko-KR"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1706f"/>
    </o:shapedefaults>
    <o:shapelayout v:ext="edit">
      <o:idmap v:ext="edit" data="1"/>
    </o:shapelayout>
  </w:shapeDefaults>
  <w:decimalSymbol w:val="."/>
  <w:listSeparator w:val=","/>
  <w14:docId w14:val="65DC2DB8"/>
  <w14:defaultImageDpi w14:val="300"/>
  <w15:docId w15:val="{F584DDC4-ABAB-4A50-97B4-C676D774F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E9459C"/>
    <w:rPr>
      <w:sz w:val="24"/>
      <w:szCs w:val="24"/>
      <w:lang w:val="en-US"/>
    </w:rPr>
  </w:style>
  <w:style w:type="paragraph" w:styleId="1">
    <w:name w:val="heading 1"/>
    <w:basedOn w:val="a"/>
    <w:next w:val="a"/>
    <w:link w:val="10"/>
    <w:uiPriority w:val="9"/>
    <w:rsid w:val="0034062D"/>
    <w:pPr>
      <w:keepNext/>
      <w:keepLines/>
      <w:spacing w:before="480"/>
      <w:outlineLvl w:val="0"/>
    </w:pPr>
    <w:rPr>
      <w:rFonts w:ascii="Calibri" w:eastAsia="MS Gothic" w:hAnsi="Calibri"/>
      <w:b/>
      <w:bCs/>
      <w:color w:val="345A8A"/>
      <w:sz w:val="32"/>
      <w:szCs w:val="32"/>
    </w:rPr>
  </w:style>
  <w:style w:type="paragraph" w:styleId="2">
    <w:name w:val="heading 2"/>
    <w:basedOn w:val="a"/>
    <w:next w:val="a"/>
    <w:link w:val="20"/>
    <w:uiPriority w:val="9"/>
    <w:unhideWhenUsed/>
    <w:rsid w:val="0034062D"/>
    <w:pPr>
      <w:keepNext/>
      <w:keepLines/>
      <w:spacing w:before="200"/>
      <w:outlineLvl w:val="1"/>
    </w:pPr>
    <w:rPr>
      <w:rFonts w:ascii="Calibri" w:eastAsia="MS Gothic" w:hAnsi="Calibri"/>
      <w:b/>
      <w:bCs/>
      <w:color w:val="4F81BD"/>
      <w:sz w:val="26"/>
      <w:szCs w:val="26"/>
    </w:rPr>
  </w:style>
  <w:style w:type="paragraph" w:styleId="3">
    <w:name w:val="heading 3"/>
    <w:basedOn w:val="a"/>
    <w:next w:val="a"/>
    <w:link w:val="30"/>
    <w:uiPriority w:val="9"/>
    <w:unhideWhenUsed/>
    <w:rsid w:val="0034062D"/>
    <w:pPr>
      <w:keepNext/>
      <w:keepLines/>
      <w:spacing w:before="200"/>
      <w:outlineLvl w:val="2"/>
    </w:pPr>
    <w:rPr>
      <w:rFonts w:ascii="Calibri" w:eastAsia="MS Gothic" w:hAnsi="Calibri"/>
      <w:b/>
      <w:bCs/>
      <w:color w:val="4F81BD"/>
    </w:rPr>
  </w:style>
  <w:style w:type="paragraph" w:styleId="4">
    <w:name w:val="heading 4"/>
    <w:basedOn w:val="a"/>
    <w:next w:val="a"/>
    <w:link w:val="40"/>
    <w:uiPriority w:val="9"/>
    <w:unhideWhenUsed/>
    <w:rsid w:val="0034062D"/>
    <w:pPr>
      <w:keepNext/>
      <w:keepLines/>
      <w:spacing w:before="200"/>
      <w:outlineLvl w:val="3"/>
    </w:pPr>
    <w:rPr>
      <w:rFonts w:ascii="Calibri" w:eastAsia="MS Gothic" w:hAnsi="Calibri"/>
      <w:b/>
      <w:bCs/>
      <w:i/>
      <w:iCs/>
      <w:color w:val="4F81BD"/>
    </w:rPr>
  </w:style>
  <w:style w:type="paragraph" w:styleId="5">
    <w:name w:val="heading 5"/>
    <w:basedOn w:val="a"/>
    <w:next w:val="a"/>
    <w:link w:val="50"/>
    <w:uiPriority w:val="9"/>
    <w:unhideWhenUsed/>
    <w:rsid w:val="0034062D"/>
    <w:pPr>
      <w:keepNext/>
      <w:keepLines/>
      <w:spacing w:before="200"/>
      <w:outlineLvl w:val="4"/>
    </w:pPr>
    <w:rPr>
      <w:rFonts w:ascii="Calibri" w:eastAsia="MS Gothic" w:hAnsi="Calibri"/>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제목 1 문자"/>
    <w:link w:val="1"/>
    <w:uiPriority w:val="9"/>
    <w:rsid w:val="0034062D"/>
    <w:rPr>
      <w:rFonts w:ascii="Calibri" w:eastAsia="MS Gothic" w:hAnsi="Calibri" w:cs="Times New Roman"/>
      <w:b/>
      <w:bCs/>
      <w:color w:val="345A8A"/>
      <w:sz w:val="32"/>
      <w:szCs w:val="32"/>
    </w:rPr>
  </w:style>
  <w:style w:type="character" w:customStyle="1" w:styleId="20">
    <w:name w:val="제목 2 문자"/>
    <w:link w:val="2"/>
    <w:uiPriority w:val="9"/>
    <w:rsid w:val="0034062D"/>
    <w:rPr>
      <w:rFonts w:ascii="Calibri" w:eastAsia="MS Gothic" w:hAnsi="Calibri" w:cs="Times New Roman"/>
      <w:b/>
      <w:bCs/>
      <w:color w:val="4F81BD"/>
      <w:sz w:val="26"/>
      <w:szCs w:val="26"/>
    </w:rPr>
  </w:style>
  <w:style w:type="character" w:customStyle="1" w:styleId="30">
    <w:name w:val="제목 3 문자"/>
    <w:link w:val="3"/>
    <w:uiPriority w:val="9"/>
    <w:rsid w:val="0034062D"/>
    <w:rPr>
      <w:rFonts w:ascii="Calibri" w:eastAsia="MS Gothic" w:hAnsi="Calibri" w:cs="Times New Roman"/>
      <w:b/>
      <w:bCs/>
      <w:color w:val="4F81BD"/>
    </w:rPr>
  </w:style>
  <w:style w:type="character" w:customStyle="1" w:styleId="40">
    <w:name w:val="제목 4 문자"/>
    <w:link w:val="4"/>
    <w:uiPriority w:val="9"/>
    <w:rsid w:val="0034062D"/>
    <w:rPr>
      <w:rFonts w:ascii="Calibri" w:eastAsia="MS Gothic" w:hAnsi="Calibri" w:cs="Times New Roman"/>
      <w:b/>
      <w:bCs/>
      <w:i/>
      <w:iCs/>
      <w:color w:val="4F81BD"/>
    </w:rPr>
  </w:style>
  <w:style w:type="character" w:customStyle="1" w:styleId="50">
    <w:name w:val="제목 5 문자"/>
    <w:link w:val="5"/>
    <w:uiPriority w:val="9"/>
    <w:rsid w:val="0034062D"/>
    <w:rPr>
      <w:rFonts w:ascii="Calibri" w:eastAsia="MS Gothic" w:hAnsi="Calibri" w:cs="Times New Roman"/>
      <w:color w:val="243F60"/>
    </w:rPr>
  </w:style>
  <w:style w:type="paragraph" w:customStyle="1" w:styleId="GFtimesitalic9pt">
    <w:name w:val="GF_times_italic_9 pt"/>
    <w:basedOn w:val="GFcopyfranklin11pt"/>
    <w:rsid w:val="00ED00F6"/>
    <w:pPr>
      <w:jc w:val="left"/>
    </w:pPr>
    <w:rPr>
      <w:rFonts w:ascii="Times" w:hAnsi="Times"/>
      <w:i/>
      <w:color w:val="71706F"/>
      <w:sz w:val="18"/>
    </w:rPr>
  </w:style>
  <w:style w:type="paragraph" w:customStyle="1" w:styleId="GFcopyfranklin11pt">
    <w:name w:val="GF_copy_franklin_11 pt"/>
    <w:basedOn w:val="a"/>
    <w:autoRedefine/>
    <w:qFormat/>
    <w:rsid w:val="0015123E"/>
    <w:pPr>
      <w:spacing w:line="260" w:lineRule="atLeast"/>
      <w:jc w:val="both"/>
    </w:pPr>
    <w:rPr>
      <w:rFonts w:ascii="Arial" w:hAnsi="Arial" w:cs="Arial"/>
      <w:noProof/>
      <w:sz w:val="20"/>
      <w:szCs w:val="20"/>
      <w:lang w:val="en-GB" w:eastAsia="en-GB"/>
    </w:rPr>
  </w:style>
  <w:style w:type="paragraph" w:customStyle="1" w:styleId="EinfAbs">
    <w:name w:val="[Einf. Abs.]"/>
    <w:basedOn w:val="a"/>
    <w:uiPriority w:val="99"/>
    <w:rsid w:val="00D57EDC"/>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a3">
    <w:name w:val="header"/>
    <w:basedOn w:val="a"/>
    <w:link w:val="a4"/>
    <w:uiPriority w:val="99"/>
    <w:unhideWhenUsed/>
    <w:rsid w:val="001630EC"/>
    <w:pPr>
      <w:tabs>
        <w:tab w:val="center" w:pos="4536"/>
        <w:tab w:val="right" w:pos="9072"/>
      </w:tabs>
    </w:pPr>
  </w:style>
  <w:style w:type="character" w:customStyle="1" w:styleId="a4">
    <w:name w:val="머리글 문자"/>
    <w:basedOn w:val="a0"/>
    <w:link w:val="a3"/>
    <w:uiPriority w:val="99"/>
    <w:rsid w:val="001630EC"/>
  </w:style>
  <w:style w:type="character" w:customStyle="1" w:styleId="GFheadline">
    <w:name w:val="GF_headline"/>
    <w:uiPriority w:val="99"/>
    <w:rsid w:val="00D57EDC"/>
    <w:rPr>
      <w:rFonts w:ascii="Times-Roman" w:hAnsi="Times-Roman" w:cs="Times-Roman"/>
      <w:caps/>
      <w:color w:val="000000"/>
      <w:spacing w:val="0"/>
      <w:sz w:val="32"/>
      <w:szCs w:val="32"/>
    </w:rPr>
  </w:style>
  <w:style w:type="paragraph" w:customStyle="1" w:styleId="KeinAbsatzformat">
    <w:name w:val="[Kein Absatzformat]"/>
    <w:rsid w:val="00010339"/>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eastAsia="de-DE"/>
    </w:rPr>
  </w:style>
  <w:style w:type="paragraph" w:customStyle="1" w:styleId="GFAdresstimesitalic7">
    <w:name w:val="GF_Adress_times_italic_7"/>
    <w:basedOn w:val="a"/>
    <w:qFormat/>
    <w:rsid w:val="002F7AE5"/>
    <w:rPr>
      <w:rFonts w:ascii="Times" w:hAnsi="Times"/>
      <w:i/>
      <w:sz w:val="14"/>
    </w:rPr>
  </w:style>
  <w:style w:type="character" w:styleId="a5">
    <w:name w:val="Subtle Reference"/>
    <w:uiPriority w:val="31"/>
    <w:rsid w:val="0034062D"/>
    <w:rPr>
      <w:smallCaps/>
      <w:color w:val="C0504D"/>
      <w:u w:val="single"/>
    </w:rPr>
  </w:style>
  <w:style w:type="character" w:styleId="a6">
    <w:name w:val="Intense Reference"/>
    <w:uiPriority w:val="32"/>
    <w:rsid w:val="0034062D"/>
    <w:rPr>
      <w:b/>
      <w:bCs/>
      <w:smallCaps/>
      <w:color w:val="C0504D"/>
      <w:spacing w:val="5"/>
      <w:u w:val="single"/>
    </w:rPr>
  </w:style>
  <w:style w:type="paragraph" w:styleId="a7">
    <w:name w:val="Intense Quote"/>
    <w:basedOn w:val="a"/>
    <w:next w:val="a"/>
    <w:link w:val="a8"/>
    <w:uiPriority w:val="30"/>
    <w:rsid w:val="0034062D"/>
    <w:pPr>
      <w:pBdr>
        <w:bottom w:val="single" w:sz="4" w:space="4" w:color="4F81BD"/>
      </w:pBdr>
      <w:spacing w:before="200" w:after="280"/>
      <w:ind w:left="936" w:right="936"/>
    </w:pPr>
    <w:rPr>
      <w:b/>
      <w:bCs/>
      <w:i/>
      <w:iCs/>
      <w:color w:val="4F81BD"/>
    </w:rPr>
  </w:style>
  <w:style w:type="character" w:customStyle="1" w:styleId="a8">
    <w:name w:val="강한 인용 문자"/>
    <w:link w:val="a7"/>
    <w:uiPriority w:val="30"/>
    <w:rsid w:val="0034062D"/>
    <w:rPr>
      <w:b/>
      <w:bCs/>
      <w:i/>
      <w:iCs/>
      <w:color w:val="4F81BD"/>
    </w:rPr>
  </w:style>
  <w:style w:type="character" w:styleId="a9">
    <w:name w:val="Book Title"/>
    <w:uiPriority w:val="33"/>
    <w:rsid w:val="0034062D"/>
    <w:rPr>
      <w:b/>
      <w:bCs/>
      <w:smallCaps/>
      <w:spacing w:val="5"/>
    </w:rPr>
  </w:style>
  <w:style w:type="paragraph" w:styleId="aa">
    <w:name w:val="Quote"/>
    <w:basedOn w:val="a"/>
    <w:next w:val="a"/>
    <w:link w:val="ab"/>
    <w:uiPriority w:val="29"/>
    <w:rsid w:val="0034062D"/>
    <w:rPr>
      <w:i/>
      <w:iCs/>
      <w:color w:val="000000"/>
    </w:rPr>
  </w:style>
  <w:style w:type="character" w:customStyle="1" w:styleId="ab">
    <w:name w:val="인용 문자"/>
    <w:link w:val="aa"/>
    <w:uiPriority w:val="29"/>
    <w:rsid w:val="0034062D"/>
    <w:rPr>
      <w:i/>
      <w:iCs/>
      <w:color w:val="000000"/>
    </w:rPr>
  </w:style>
  <w:style w:type="character" w:styleId="ac">
    <w:name w:val="Intense Emphasis"/>
    <w:uiPriority w:val="21"/>
    <w:rsid w:val="0034062D"/>
    <w:rPr>
      <w:b/>
      <w:bCs/>
      <w:i/>
      <w:iCs/>
      <w:color w:val="4F81BD"/>
    </w:rPr>
  </w:style>
  <w:style w:type="paragraph" w:styleId="ad">
    <w:name w:val="Title"/>
    <w:basedOn w:val="a"/>
    <w:next w:val="a"/>
    <w:link w:val="ae"/>
    <w:uiPriority w:val="10"/>
    <w:rsid w:val="0034062D"/>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ae">
    <w:name w:val="제목 문자"/>
    <w:link w:val="ad"/>
    <w:uiPriority w:val="10"/>
    <w:rsid w:val="0034062D"/>
    <w:rPr>
      <w:rFonts w:ascii="Calibri" w:eastAsia="MS Gothic" w:hAnsi="Calibri" w:cs="Times New Roman"/>
      <w:color w:val="17365D"/>
      <w:spacing w:val="5"/>
      <w:kern w:val="28"/>
      <w:sz w:val="52"/>
      <w:szCs w:val="52"/>
    </w:rPr>
  </w:style>
  <w:style w:type="paragraph" w:styleId="af">
    <w:name w:val="Subtitle"/>
    <w:basedOn w:val="a"/>
    <w:next w:val="a"/>
    <w:link w:val="af0"/>
    <w:uiPriority w:val="11"/>
    <w:rsid w:val="0034062D"/>
    <w:pPr>
      <w:numPr>
        <w:ilvl w:val="1"/>
      </w:numPr>
    </w:pPr>
    <w:rPr>
      <w:rFonts w:ascii="Calibri" w:eastAsia="MS Gothic" w:hAnsi="Calibri"/>
      <w:i/>
      <w:iCs/>
      <w:color w:val="4F81BD"/>
      <w:spacing w:val="15"/>
    </w:rPr>
  </w:style>
  <w:style w:type="character" w:customStyle="1" w:styleId="af0">
    <w:name w:val="부제 문자"/>
    <w:link w:val="af"/>
    <w:uiPriority w:val="11"/>
    <w:rsid w:val="0034062D"/>
    <w:rPr>
      <w:rFonts w:ascii="Calibri" w:eastAsia="MS Gothic" w:hAnsi="Calibri" w:cs="Times New Roman"/>
      <w:i/>
      <w:iCs/>
      <w:color w:val="4F81BD"/>
      <w:spacing w:val="15"/>
    </w:rPr>
  </w:style>
  <w:style w:type="paragraph" w:styleId="af1">
    <w:name w:val="No Spacing"/>
    <w:uiPriority w:val="1"/>
    <w:rsid w:val="0034062D"/>
    <w:rPr>
      <w:sz w:val="24"/>
      <w:szCs w:val="24"/>
      <w:lang w:val="de-DE" w:eastAsia="de-DE"/>
    </w:rPr>
  </w:style>
  <w:style w:type="paragraph" w:customStyle="1" w:styleId="GFHeadlinetimes16pt">
    <w:name w:val="GF_Headline_times_16pt"/>
    <w:basedOn w:val="a"/>
    <w:qFormat/>
    <w:rsid w:val="00010339"/>
    <w:rPr>
      <w:rFonts w:ascii="Times" w:hAnsi="Times"/>
      <w:caps/>
      <w:color w:val="000000"/>
      <w:sz w:val="32"/>
      <w:szCs w:val="32"/>
    </w:rPr>
  </w:style>
  <w:style w:type="paragraph" w:styleId="af2">
    <w:name w:val="Balloon Text"/>
    <w:basedOn w:val="a"/>
    <w:link w:val="af3"/>
    <w:uiPriority w:val="99"/>
    <w:semiHidden/>
    <w:unhideWhenUsed/>
    <w:rsid w:val="00AE11A1"/>
    <w:rPr>
      <w:rFonts w:ascii="Lucida Grande" w:hAnsi="Lucida Grande" w:cs="Lucida Grande"/>
      <w:sz w:val="18"/>
      <w:szCs w:val="18"/>
    </w:rPr>
  </w:style>
  <w:style w:type="character" w:customStyle="1" w:styleId="af3">
    <w:name w:val="풍선 도움말 텍스트 문자"/>
    <w:link w:val="af2"/>
    <w:uiPriority w:val="99"/>
    <w:semiHidden/>
    <w:rsid w:val="00AE11A1"/>
    <w:rPr>
      <w:rFonts w:ascii="Lucida Grande" w:hAnsi="Lucida Grande" w:cs="Lucida Grande"/>
      <w:sz w:val="18"/>
      <w:szCs w:val="18"/>
    </w:rPr>
  </w:style>
  <w:style w:type="character" w:styleId="af4">
    <w:name w:val="page number"/>
    <w:uiPriority w:val="99"/>
    <w:semiHidden/>
    <w:unhideWhenUsed/>
    <w:rsid w:val="0091278F"/>
  </w:style>
  <w:style w:type="character" w:customStyle="1" w:styleId="GFitalic">
    <w:name w:val="GF_italic"/>
    <w:uiPriority w:val="99"/>
    <w:rsid w:val="00010339"/>
    <w:rPr>
      <w:rFonts w:ascii="Times-Italic" w:hAnsi="Times-Italic" w:cs="Times-Italic"/>
      <w:i/>
      <w:iCs/>
      <w:color w:val="706F6F"/>
      <w:spacing w:val="0"/>
      <w:sz w:val="18"/>
      <w:szCs w:val="18"/>
    </w:rPr>
  </w:style>
  <w:style w:type="paragraph" w:customStyle="1" w:styleId="GFHeadline2timesreg13">
    <w:name w:val="GF_Headline2_times_reg_ 13"/>
    <w:next w:val="KeinAbsatzformat"/>
    <w:rsid w:val="001F4EB5"/>
    <w:pPr>
      <w:spacing w:line="312" w:lineRule="atLeast"/>
      <w:jc w:val="both"/>
    </w:pPr>
    <w:rPr>
      <w:rFonts w:ascii="Times" w:hAnsi="Times"/>
      <w:color w:val="000000"/>
      <w:sz w:val="26"/>
      <w:szCs w:val="24"/>
      <w:lang w:val="en-US" w:eastAsia="de-DE"/>
    </w:rPr>
  </w:style>
  <w:style w:type="character" w:customStyle="1" w:styleId="GFtimesitalic9pt0">
    <w:name w:val="GF_times_italic_9pt"/>
    <w:uiPriority w:val="99"/>
    <w:rsid w:val="002F7AE5"/>
    <w:rPr>
      <w:rFonts w:ascii="Times-Italic" w:hAnsi="Times-Italic" w:cs="Times-Italic"/>
      <w:i/>
      <w:iCs/>
      <w:color w:val="706F6F"/>
      <w:spacing w:val="0"/>
      <w:sz w:val="18"/>
      <w:szCs w:val="18"/>
    </w:rPr>
  </w:style>
  <w:style w:type="paragraph" w:customStyle="1" w:styleId="GFfootertimesitalic9pt">
    <w:name w:val="GF_footer_times_italic_9 pt"/>
    <w:basedOn w:val="GFAdresstimesitalic7"/>
    <w:rsid w:val="002F7AE5"/>
    <w:pPr>
      <w:jc w:val="right"/>
    </w:pPr>
    <w:rPr>
      <w:color w:val="71706F"/>
      <w:sz w:val="18"/>
    </w:rPr>
  </w:style>
  <w:style w:type="paragraph" w:styleId="af5">
    <w:name w:val="List Paragraph"/>
    <w:basedOn w:val="a"/>
    <w:uiPriority w:val="34"/>
    <w:qFormat/>
    <w:rsid w:val="0025632A"/>
    <w:pPr>
      <w:ind w:left="720"/>
      <w:contextualSpacing/>
    </w:pPr>
  </w:style>
  <w:style w:type="character" w:styleId="af6">
    <w:name w:val="Hyperlink"/>
    <w:basedOn w:val="a0"/>
    <w:uiPriority w:val="99"/>
    <w:unhideWhenUsed/>
    <w:rsid w:val="008D0B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54">
      <w:bodyDiv w:val="1"/>
      <w:marLeft w:val="0"/>
      <w:marRight w:val="0"/>
      <w:marTop w:val="0"/>
      <w:marBottom w:val="0"/>
      <w:divBdr>
        <w:top w:val="none" w:sz="0" w:space="0" w:color="auto"/>
        <w:left w:val="none" w:sz="0" w:space="0" w:color="auto"/>
        <w:bottom w:val="none" w:sz="0" w:space="0" w:color="auto"/>
        <w:right w:val="none" w:sz="0" w:space="0" w:color="auto"/>
      </w:divBdr>
    </w:div>
    <w:div w:id="362561091">
      <w:bodyDiv w:val="1"/>
      <w:marLeft w:val="0"/>
      <w:marRight w:val="0"/>
      <w:marTop w:val="0"/>
      <w:marBottom w:val="0"/>
      <w:divBdr>
        <w:top w:val="none" w:sz="0" w:space="0" w:color="auto"/>
        <w:left w:val="none" w:sz="0" w:space="0" w:color="auto"/>
        <w:bottom w:val="none" w:sz="0" w:space="0" w:color="auto"/>
        <w:right w:val="none" w:sz="0" w:space="0" w:color="auto"/>
      </w:divBdr>
    </w:div>
    <w:div w:id="412745796">
      <w:bodyDiv w:val="1"/>
      <w:marLeft w:val="0"/>
      <w:marRight w:val="0"/>
      <w:marTop w:val="0"/>
      <w:marBottom w:val="0"/>
      <w:divBdr>
        <w:top w:val="none" w:sz="0" w:space="0" w:color="auto"/>
        <w:left w:val="none" w:sz="0" w:space="0" w:color="auto"/>
        <w:bottom w:val="none" w:sz="0" w:space="0" w:color="auto"/>
        <w:right w:val="none" w:sz="0" w:space="0" w:color="auto"/>
      </w:divBdr>
    </w:div>
    <w:div w:id="9066455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6F9F1D1A50064F87F3549B7B16CD84" ma:contentTypeVersion="1" ma:contentTypeDescription="Create a new document." ma:contentTypeScope="" ma:versionID="41afa120a8cd35faecde7c93d2b9dc67">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6E1EB-D588-47DD-99AA-708C337FA2D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43AF806-9035-4179-8FBA-1C1FAC39F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36083C-1599-4F24-B531-ACD4812CEB19}">
  <ds:schemaRefs>
    <ds:schemaRef ds:uri="http://schemas.microsoft.com/sharepoint/v3/contenttype/forms"/>
  </ds:schemaRefs>
</ds:datastoreItem>
</file>

<file path=customXml/itemProps4.xml><?xml version="1.0" encoding="utf-8"?>
<ds:datastoreItem xmlns:ds="http://schemas.openxmlformats.org/officeDocument/2006/customXml" ds:itemID="{E249DFF9-1C46-7549-968F-542387A2A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Pages>
  <Words>303</Words>
  <Characters>1731</Characters>
  <Application>Microsoft Macintosh Word</Application>
  <DocSecurity>0</DocSecurity>
  <Lines>14</Lines>
  <Paragraphs>4</Paragraphs>
  <ScaleCrop>false</ScaleCrop>
  <HeadingPairs>
    <vt:vector size="2" baseType="variant">
      <vt:variant>
        <vt:lpstr>제목</vt:lpstr>
      </vt:variant>
      <vt:variant>
        <vt:i4>1</vt:i4>
      </vt:variant>
    </vt:vector>
  </HeadingPairs>
  <TitlesOfParts>
    <vt:vector size="1" baseType="lpstr">
      <vt:lpstr/>
    </vt:vector>
  </TitlesOfParts>
  <Company>STOCKHAUSEN GROUP GmbH</Company>
  <LinksUpToDate>false</LinksUpToDate>
  <CharactersWithSpaces>2030</CharactersWithSpaces>
  <SharedDoc>false</SharedDoc>
  <HLinks>
    <vt:vector size="12" baseType="variant">
      <vt:variant>
        <vt:i4>786441</vt:i4>
      </vt:variant>
      <vt:variant>
        <vt:i4>-1</vt:i4>
      </vt:variant>
      <vt:variant>
        <vt:i4>2071</vt:i4>
      </vt:variant>
      <vt:variant>
        <vt:i4>1</vt:i4>
      </vt:variant>
      <vt:variant>
        <vt:lpwstr>graphene_flagship_logo_cmyk_blue</vt:lpwstr>
      </vt:variant>
      <vt:variant>
        <vt:lpwstr/>
      </vt:variant>
      <vt:variant>
        <vt:i4>786441</vt:i4>
      </vt:variant>
      <vt:variant>
        <vt:i4>-1</vt:i4>
      </vt:variant>
      <vt:variant>
        <vt:i4>2072</vt:i4>
      </vt:variant>
      <vt:variant>
        <vt:i4>1</vt:i4>
      </vt:variant>
      <vt:variant>
        <vt:lpwstr>graphene_flagship_logo_cmyk_blue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Hee Chul Park</cp:lastModifiedBy>
  <cp:revision>24</cp:revision>
  <cp:lastPrinted>2017-04-30T14:32:00Z</cp:lastPrinted>
  <dcterms:created xsi:type="dcterms:W3CDTF">2017-01-31T15:38:00Z</dcterms:created>
  <dcterms:modified xsi:type="dcterms:W3CDTF">2017-11-24T16:07:00Z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0x010100736F9F1D1A50064F87F3549B7B16CD84</vt:lpwstr>
  </property>
</Properties>
</file>