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4C9F" w:rsidRPr="00FB7212" w:rsidRDefault="00FB7212" w:rsidP="00FB7212">
      <w:pPr>
        <w:jc w:val="center"/>
        <w:rPr>
          <w:sz w:val="40"/>
          <w:szCs w:val="40"/>
        </w:rPr>
      </w:pPr>
      <w:bookmarkStart w:id="0" w:name="_GoBack"/>
      <w:bookmarkEnd w:id="0"/>
      <w:r w:rsidRPr="00FB7212">
        <w:rPr>
          <w:sz w:val="40"/>
          <w:szCs w:val="40"/>
        </w:rPr>
        <w:t>A Survey of Topological Condensed Matter</w:t>
      </w:r>
    </w:p>
    <w:p w:rsidR="00FB7212" w:rsidRPr="00FB7212" w:rsidRDefault="00FB7212" w:rsidP="00FB7212">
      <w:pPr>
        <w:widowControl/>
        <w:shd w:val="clear" w:color="auto" w:fill="FFFFFF"/>
        <w:wordWrap/>
        <w:autoSpaceDE/>
        <w:autoSpaceDN/>
        <w:spacing w:after="0" w:line="240" w:lineRule="auto"/>
        <w:rPr>
          <w:rFonts w:ascii="Arial" w:eastAsia="굴림" w:hAnsi="Arial" w:cs="Arial"/>
          <w:color w:val="333333"/>
          <w:kern w:val="0"/>
          <w:sz w:val="28"/>
          <w:szCs w:val="28"/>
        </w:rPr>
      </w:pPr>
      <w:r w:rsidRPr="00FB7212">
        <w:rPr>
          <w:rFonts w:ascii="Arial" w:eastAsia="굴림" w:hAnsi="Arial" w:cs="Arial"/>
          <w:color w:val="333333"/>
          <w:kern w:val="0"/>
          <w:sz w:val="28"/>
          <w:szCs w:val="28"/>
        </w:rPr>
        <w:t xml:space="preserve">Based on the speaker's recent article in Donga science </w:t>
      </w:r>
      <w:proofErr w:type="gramStart"/>
      <w:r w:rsidRPr="00FB7212">
        <w:rPr>
          <w:rFonts w:ascii="Arial" w:eastAsia="굴림" w:hAnsi="Arial" w:cs="Arial"/>
          <w:color w:val="333333"/>
          <w:kern w:val="0"/>
          <w:sz w:val="28"/>
          <w:szCs w:val="28"/>
        </w:rPr>
        <w:t xml:space="preserve">( </w:t>
      </w:r>
      <w:proofErr w:type="gramEnd"/>
      <w:hyperlink r:id="rId4" w:history="1">
        <w:r w:rsidRPr="00FB7212">
          <w:rPr>
            <w:rFonts w:ascii="Arial" w:eastAsia="굴림" w:hAnsi="Arial" w:cs="Arial"/>
            <w:color w:val="0000FF"/>
            <w:kern w:val="0"/>
            <w:sz w:val="28"/>
            <w:szCs w:val="28"/>
            <w:u w:val="single"/>
          </w:rPr>
          <w:t>http://dl.dongascience.com/magazine/view/S201704N055</w:t>
        </w:r>
      </w:hyperlink>
      <w:r w:rsidRPr="00FB7212">
        <w:rPr>
          <w:rFonts w:ascii="Arial" w:eastAsia="굴림" w:hAnsi="Arial" w:cs="Arial"/>
          <w:color w:val="333333"/>
          <w:kern w:val="0"/>
          <w:sz w:val="28"/>
          <w:szCs w:val="28"/>
        </w:rPr>
        <w:t xml:space="preserve">), I give a pedestrian introduction to the quantum materials revolution that's been quietly sweeping across the condensed matter physics community for the past decade. The inception was laid down by </w:t>
      </w:r>
      <w:proofErr w:type="spellStart"/>
      <w:r w:rsidRPr="00FB7212">
        <w:rPr>
          <w:rFonts w:ascii="Arial" w:eastAsia="굴림" w:hAnsi="Arial" w:cs="Arial"/>
          <w:color w:val="333333"/>
          <w:kern w:val="0"/>
          <w:sz w:val="28"/>
          <w:szCs w:val="28"/>
        </w:rPr>
        <w:t>Thouless</w:t>
      </w:r>
      <w:proofErr w:type="spellEnd"/>
      <w:r w:rsidRPr="00FB7212">
        <w:rPr>
          <w:rFonts w:ascii="Arial" w:eastAsia="굴림" w:hAnsi="Arial" w:cs="Arial"/>
          <w:color w:val="333333"/>
          <w:kern w:val="0"/>
          <w:sz w:val="28"/>
          <w:szCs w:val="28"/>
        </w:rPr>
        <w:t xml:space="preserve"> and co-workers in their explanation of integer quantum Hall effect put forward in 1982. The idea has eventually evolved into the spontaneous quantum Hall effect of Haldane and bore fruit in the quantum spin Hall realization. The three-dimensional generalization was a true breakthrough that led to the identification of topological insulator - a bulk insulator with topologically protected surface metallic states - and the topological classification of matter. Weyl semimetal is an outgrowth of the topological idea of the matter with metallic properties. In this talk, we review the progress made in various fields of topological material science using the language accessible to non-professional physicists.</w:t>
      </w:r>
    </w:p>
    <w:p w:rsidR="00FB7212" w:rsidRPr="00FB7212" w:rsidRDefault="00FB7212" w:rsidP="00FB7212">
      <w:pPr>
        <w:widowControl/>
        <w:shd w:val="clear" w:color="auto" w:fill="FFFFFF"/>
        <w:wordWrap/>
        <w:autoSpaceDE/>
        <w:autoSpaceDN/>
        <w:spacing w:after="0" w:line="240" w:lineRule="auto"/>
        <w:rPr>
          <w:rFonts w:ascii="Arial" w:eastAsia="굴림" w:hAnsi="Arial" w:cs="Arial"/>
          <w:color w:val="333333"/>
          <w:kern w:val="0"/>
          <w:sz w:val="28"/>
          <w:szCs w:val="28"/>
        </w:rPr>
      </w:pPr>
    </w:p>
    <w:p w:rsidR="00FB7212" w:rsidRPr="00FB7212" w:rsidRDefault="00FB7212" w:rsidP="00FB7212">
      <w:pPr>
        <w:widowControl/>
        <w:shd w:val="clear" w:color="auto" w:fill="FFFFFF"/>
        <w:wordWrap/>
        <w:autoSpaceDE/>
        <w:autoSpaceDN/>
        <w:spacing w:after="0" w:line="240" w:lineRule="auto"/>
        <w:rPr>
          <w:rFonts w:ascii="Arial" w:eastAsia="굴림" w:hAnsi="Arial" w:cs="Arial"/>
          <w:color w:val="333333"/>
          <w:kern w:val="0"/>
          <w:sz w:val="28"/>
          <w:szCs w:val="28"/>
        </w:rPr>
      </w:pPr>
    </w:p>
    <w:p w:rsidR="00FB7212" w:rsidRPr="00FB7212" w:rsidRDefault="00FB7212" w:rsidP="00FB7212">
      <w:pPr>
        <w:rPr>
          <w:rFonts w:hint="eastAsia"/>
          <w:sz w:val="28"/>
          <w:szCs w:val="28"/>
        </w:rPr>
      </w:pPr>
    </w:p>
    <w:sectPr w:rsidR="00FB7212" w:rsidRPr="00FB7212">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212"/>
    <w:rsid w:val="00084C9F"/>
    <w:rsid w:val="00FB721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F5AA02-8280-46D2-8BE7-A85B12140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B721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318856">
      <w:bodyDiv w:val="1"/>
      <w:marLeft w:val="0"/>
      <w:marRight w:val="0"/>
      <w:marTop w:val="0"/>
      <w:marBottom w:val="0"/>
      <w:divBdr>
        <w:top w:val="none" w:sz="0" w:space="0" w:color="auto"/>
        <w:left w:val="none" w:sz="0" w:space="0" w:color="auto"/>
        <w:bottom w:val="none" w:sz="0" w:space="0" w:color="auto"/>
        <w:right w:val="none" w:sz="0" w:space="0" w:color="auto"/>
      </w:divBdr>
      <w:divsChild>
        <w:div w:id="1839924184">
          <w:marLeft w:val="0"/>
          <w:marRight w:val="0"/>
          <w:marTop w:val="0"/>
          <w:marBottom w:val="0"/>
          <w:divBdr>
            <w:top w:val="none" w:sz="0" w:space="0" w:color="auto"/>
            <w:left w:val="none" w:sz="0" w:space="0" w:color="auto"/>
            <w:bottom w:val="none" w:sz="0" w:space="0" w:color="auto"/>
            <w:right w:val="none" w:sz="0" w:space="0" w:color="auto"/>
          </w:divBdr>
          <w:divsChild>
            <w:div w:id="1739665127">
              <w:marLeft w:val="0"/>
              <w:marRight w:val="0"/>
              <w:marTop w:val="0"/>
              <w:marBottom w:val="0"/>
              <w:divBdr>
                <w:top w:val="single" w:sz="6" w:space="0" w:color="DCDCDC"/>
                <w:left w:val="none" w:sz="0" w:space="0" w:color="auto"/>
                <w:bottom w:val="none" w:sz="0" w:space="0" w:color="auto"/>
                <w:right w:val="none" w:sz="0" w:space="0" w:color="auto"/>
              </w:divBdr>
              <w:divsChild>
                <w:div w:id="395324905">
                  <w:marLeft w:val="0"/>
                  <w:marRight w:val="0"/>
                  <w:marTop w:val="0"/>
                  <w:marBottom w:val="0"/>
                  <w:divBdr>
                    <w:top w:val="none" w:sz="0" w:space="0" w:color="auto"/>
                    <w:left w:val="none" w:sz="0" w:space="0" w:color="auto"/>
                    <w:bottom w:val="none" w:sz="0" w:space="0" w:color="auto"/>
                    <w:right w:val="none" w:sz="0" w:space="0" w:color="auto"/>
                  </w:divBdr>
                  <w:divsChild>
                    <w:div w:id="860514799">
                      <w:marLeft w:val="0"/>
                      <w:marRight w:val="0"/>
                      <w:marTop w:val="0"/>
                      <w:marBottom w:val="0"/>
                      <w:divBdr>
                        <w:top w:val="none" w:sz="0" w:space="0" w:color="auto"/>
                        <w:left w:val="none" w:sz="0" w:space="0" w:color="auto"/>
                        <w:bottom w:val="none" w:sz="0" w:space="0" w:color="auto"/>
                        <w:right w:val="none" w:sz="0" w:space="0" w:color="auto"/>
                      </w:divBdr>
                      <w:divsChild>
                        <w:div w:id="1032192769">
                          <w:marLeft w:val="0"/>
                          <w:marRight w:val="0"/>
                          <w:marTop w:val="0"/>
                          <w:marBottom w:val="0"/>
                          <w:divBdr>
                            <w:top w:val="none" w:sz="0" w:space="0" w:color="auto"/>
                            <w:left w:val="none" w:sz="0" w:space="0" w:color="auto"/>
                            <w:bottom w:val="none" w:sz="0" w:space="0" w:color="auto"/>
                            <w:right w:val="none" w:sz="0" w:space="0" w:color="auto"/>
                          </w:divBdr>
                        </w:div>
                        <w:div w:id="1270771295">
                          <w:marLeft w:val="0"/>
                          <w:marRight w:val="0"/>
                          <w:marTop w:val="0"/>
                          <w:marBottom w:val="0"/>
                          <w:divBdr>
                            <w:top w:val="none" w:sz="0" w:space="0" w:color="auto"/>
                            <w:left w:val="none" w:sz="0" w:space="0" w:color="auto"/>
                            <w:bottom w:val="none" w:sz="0" w:space="0" w:color="auto"/>
                            <w:right w:val="none" w:sz="0" w:space="0" w:color="auto"/>
                          </w:divBdr>
                        </w:div>
                        <w:div w:id="155133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dl.dongascience.com/magazine/view/S201704N055"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170</Words>
  <Characters>971</Characters>
  <Application>Microsoft Office Word</Application>
  <DocSecurity>0</DocSecurity>
  <Lines>8</Lines>
  <Paragraphs>2</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pa-user</dc:creator>
  <cp:keywords/>
  <dc:description/>
  <cp:lastModifiedBy>pa-user</cp:lastModifiedBy>
  <cp:revision>1</cp:revision>
  <dcterms:created xsi:type="dcterms:W3CDTF">2017-05-26T08:53:00Z</dcterms:created>
  <dcterms:modified xsi:type="dcterms:W3CDTF">2017-05-26T08:54:00Z</dcterms:modified>
</cp:coreProperties>
</file>