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before="0" w:line="312" w:lineRule="auto"/>
        <w:jc w:val="left"/>
        <w:rPr>
          <w:rFonts w:ascii="Calisto MT" w:cs="Calisto MT" w:hAnsi="Calisto MT" w:eastAsia="Calisto MT"/>
          <w:sz w:val="20"/>
          <w:szCs w:val="20"/>
        </w:rPr>
      </w:pPr>
      <w:r>
        <w:rPr>
          <w:rFonts w:ascii="Calisto MT" w:cs="Calisto MT" w:hAnsi="Calisto MT" w:eastAsia="Calisto MT"/>
          <w:sz w:val="20"/>
          <w:szCs w:val="20"/>
        </w:rPr>
        <w:drawing xmlns:a="http://schemas.openxmlformats.org/drawingml/2006/main">
          <wp:anchor distT="0" distB="0" distL="0" distR="0" simplePos="0" relativeHeight="251663360" behindDoc="0" locked="0" layoutInCell="1" allowOverlap="1">
            <wp:simplePos x="0" y="0"/>
            <wp:positionH relativeFrom="margin">
              <wp:posOffset>-540416</wp:posOffset>
            </wp:positionH>
            <wp:positionV relativeFrom="page">
              <wp:posOffset>556264</wp:posOffset>
            </wp:positionV>
            <wp:extent cx="1489782" cy="1489782"/>
            <wp:effectExtent l="0" t="0" r="0" b="0"/>
            <wp:wrapThrough wrapText="bothSides" distL="0" distR="0">
              <wp:wrapPolygon edited="1">
                <wp:start x="17305" y="3990"/>
                <wp:lineTo x="17966" y="4066"/>
                <wp:lineTo x="18220" y="4320"/>
                <wp:lineTo x="18042" y="4447"/>
                <wp:lineTo x="17687" y="4244"/>
                <wp:lineTo x="17204" y="4320"/>
                <wp:lineTo x="16924" y="4650"/>
                <wp:lineTo x="16823" y="4955"/>
                <wp:lineTo x="16873" y="5489"/>
                <wp:lineTo x="17153" y="5794"/>
                <wp:lineTo x="17636" y="5845"/>
                <wp:lineTo x="17763" y="5718"/>
                <wp:lineTo x="17839" y="5311"/>
                <wp:lineTo x="17560" y="5260"/>
                <wp:lineTo x="17585" y="5032"/>
                <wp:lineTo x="18144" y="5133"/>
                <wp:lineTo x="17941" y="6048"/>
                <wp:lineTo x="17331" y="6099"/>
                <wp:lineTo x="17255" y="6556"/>
                <wp:lineTo x="19211" y="7014"/>
                <wp:lineTo x="20456" y="7471"/>
                <wp:lineTo x="21016" y="7979"/>
                <wp:lineTo x="21295" y="8615"/>
                <wp:lineTo x="21422" y="10317"/>
                <wp:lineTo x="21219" y="12401"/>
                <wp:lineTo x="20838" y="13799"/>
                <wp:lineTo x="20431" y="14434"/>
                <wp:lineTo x="19872" y="14790"/>
                <wp:lineTo x="19338" y="14917"/>
                <wp:lineTo x="18093" y="14866"/>
                <wp:lineTo x="17915" y="14866"/>
                <wp:lineTo x="18500" y="15450"/>
                <wp:lineTo x="18551" y="15908"/>
                <wp:lineTo x="18246" y="16340"/>
                <wp:lineTo x="18017" y="16441"/>
                <wp:lineTo x="17458" y="16365"/>
                <wp:lineTo x="17051" y="16111"/>
                <wp:lineTo x="16340" y="17356"/>
                <wp:lineTo x="16060" y="17585"/>
                <wp:lineTo x="15120" y="17560"/>
                <wp:lineTo x="14764" y="17356"/>
                <wp:lineTo x="14764" y="16746"/>
                <wp:lineTo x="14764" y="16645"/>
                <wp:lineTo x="13392" y="15882"/>
                <wp:lineTo x="12325" y="15832"/>
                <wp:lineTo x="12020" y="15527"/>
                <wp:lineTo x="11918" y="15145"/>
                <wp:lineTo x="11969" y="14561"/>
                <wp:lineTo x="12299" y="14358"/>
                <wp:lineTo x="12757" y="14205"/>
                <wp:lineTo x="12909" y="13849"/>
                <wp:lineTo x="11969" y="13468"/>
                <wp:lineTo x="11384" y="12985"/>
                <wp:lineTo x="11054" y="12325"/>
                <wp:lineTo x="10978" y="12071"/>
                <wp:lineTo x="10343" y="12503"/>
                <wp:lineTo x="10775" y="12630"/>
                <wp:lineTo x="10952" y="12935"/>
                <wp:lineTo x="10927" y="13392"/>
                <wp:lineTo x="10673" y="13621"/>
                <wp:lineTo x="10571" y="13697"/>
                <wp:lineTo x="10571" y="13824"/>
                <wp:lineTo x="10038" y="13926"/>
                <wp:lineTo x="10571" y="14713"/>
                <wp:lineTo x="10368" y="15018"/>
                <wp:lineTo x="10470" y="15095"/>
                <wp:lineTo x="10775" y="15120"/>
                <wp:lineTo x="10902" y="15400"/>
                <wp:lineTo x="10419" y="16187"/>
                <wp:lineTo x="10190" y="16238"/>
                <wp:lineTo x="9606" y="15984"/>
                <wp:lineTo x="9504" y="15857"/>
                <wp:lineTo x="9123" y="16111"/>
                <wp:lineTo x="8894" y="15984"/>
                <wp:lineTo x="8208" y="16264"/>
                <wp:lineTo x="8259" y="16772"/>
                <wp:lineTo x="8132" y="17204"/>
                <wp:lineTo x="8056" y="17280"/>
                <wp:lineTo x="7039" y="17229"/>
                <wp:lineTo x="6937" y="17077"/>
                <wp:lineTo x="6988" y="16772"/>
                <wp:lineTo x="7090" y="16721"/>
                <wp:lineTo x="7064" y="16594"/>
                <wp:lineTo x="6455" y="16594"/>
                <wp:lineTo x="6124" y="15247"/>
                <wp:lineTo x="5082" y="14408"/>
                <wp:lineTo x="5108" y="14256"/>
                <wp:lineTo x="3736" y="14408"/>
                <wp:lineTo x="2897" y="14231"/>
                <wp:lineTo x="2312" y="13824"/>
                <wp:lineTo x="1880" y="13265"/>
                <wp:lineTo x="1550" y="12452"/>
                <wp:lineTo x="788" y="9911"/>
                <wp:lineTo x="381" y="9834"/>
                <wp:lineTo x="203" y="9580"/>
                <wp:lineTo x="229" y="9199"/>
                <wp:lineTo x="483" y="8970"/>
                <wp:lineTo x="915" y="8996"/>
                <wp:lineTo x="1144" y="9275"/>
                <wp:lineTo x="1093" y="9682"/>
                <wp:lineTo x="864" y="9911"/>
                <wp:lineTo x="1423" y="11588"/>
                <wp:lineTo x="1550" y="10648"/>
                <wp:lineTo x="1957" y="9809"/>
                <wp:lineTo x="2694" y="8920"/>
                <wp:lineTo x="2770" y="5946"/>
                <wp:lineTo x="8538" y="5946"/>
                <wp:lineTo x="8538" y="6988"/>
                <wp:lineTo x="9682" y="7242"/>
                <wp:lineTo x="10520" y="7674"/>
                <wp:lineTo x="11257" y="8411"/>
                <wp:lineTo x="10698" y="6734"/>
                <wp:lineTo x="10292" y="6607"/>
                <wp:lineTo x="10139" y="6328"/>
                <wp:lineTo x="10241" y="5921"/>
                <wp:lineTo x="10470" y="5768"/>
                <wp:lineTo x="10876" y="5819"/>
                <wp:lineTo x="11080" y="6048"/>
                <wp:lineTo x="11054" y="6480"/>
                <wp:lineTo x="10825" y="6734"/>
                <wp:lineTo x="11562" y="8894"/>
                <wp:lineTo x="12198" y="7446"/>
                <wp:lineTo x="12782" y="6607"/>
                <wp:lineTo x="13214" y="6277"/>
                <wp:lineTo x="13799" y="6124"/>
                <wp:lineTo x="15552" y="6251"/>
                <wp:lineTo x="17153" y="6505"/>
                <wp:lineTo x="17229" y="6073"/>
                <wp:lineTo x="16797" y="5870"/>
                <wp:lineTo x="16568" y="5540"/>
                <wp:lineTo x="16568" y="4752"/>
                <wp:lineTo x="16848" y="4244"/>
                <wp:lineTo x="17305" y="3990"/>
              </wp:wrapPolygon>
            </wp:wrapThrough>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Hello.png"/>
                    <pic:cNvPicPr>
                      <a:picLocks noChangeAspect="1"/>
                    </pic:cNvPicPr>
                  </pic:nvPicPr>
                  <pic:blipFill>
                    <a:blip r:embed="rId4">
                      <a:extLst/>
                    </a:blip>
                    <a:stretch>
                      <a:fillRect/>
                    </a:stretch>
                  </pic:blipFill>
                  <pic:spPr>
                    <a:xfrm>
                      <a:off x="0" y="0"/>
                      <a:ext cx="1489782" cy="1489782"/>
                    </a:xfrm>
                    <a:prstGeom prst="rect">
                      <a:avLst/>
                    </a:prstGeom>
                    <a:ln w="12700" cap="flat">
                      <a:noFill/>
                      <a:miter lim="400000"/>
                    </a:ln>
                    <a:effectLst/>
                  </pic:spPr>
                </pic:pic>
              </a:graphicData>
            </a:graphic>
          </wp:anchor>
        </w:drawing>
      </w:r>
    </w:p>
    <w:p>
      <w:pPr>
        <w:pStyle w:val="Body"/>
        <w:spacing w:before="0" w:line="312" w:lineRule="auto"/>
        <w:jc w:val="center"/>
        <w:rPr>
          <w:rFonts w:ascii="Calisto MT" w:cs="Calisto MT" w:hAnsi="Calisto MT" w:eastAsia="Calisto MT"/>
          <w:outline w:val="0"/>
          <w:color w:val="212121"/>
          <w:sz w:val="36"/>
          <w:szCs w:val="36"/>
          <w14:textFill>
            <w14:solidFill>
              <w14:srgbClr w14:val="212121"/>
            </w14:solidFill>
          </w14:textFill>
        </w:rPr>
      </w:pPr>
      <w:r>
        <w:rPr>
          <w:rFonts w:ascii="Calisto MT" w:hAnsi="Calisto MT"/>
          <w:outline w:val="0"/>
          <w:color w:val="212121"/>
          <w:sz w:val="36"/>
          <w:szCs w:val="36"/>
          <w:rtl w:val="0"/>
          <w:lang w:val="en-US"/>
          <w14:textFill>
            <w14:solidFill>
              <w14:srgbClr w14:val="212121"/>
            </w14:solidFill>
          </w14:textFill>
        </w:rPr>
        <w:t>Gwangju Institute of Science and Technology</w:t>
      </w:r>
    </w:p>
    <w:p>
      <w:pPr>
        <w:pStyle w:val="Body"/>
        <w:spacing w:before="0" w:line="312" w:lineRule="auto"/>
        <w:jc w:val="center"/>
        <w:rPr>
          <w:rFonts w:ascii="Calisto MT" w:cs="Calisto MT" w:hAnsi="Calisto MT" w:eastAsia="Calisto MT"/>
          <w:outline w:val="0"/>
          <w:color w:val="424242"/>
          <w:sz w:val="32"/>
          <w:szCs w:val="32"/>
          <w14:textFill>
            <w14:solidFill>
              <w14:srgbClr w14:val="424242"/>
            </w14:solidFill>
          </w14:textFill>
        </w:rPr>
      </w:pPr>
      <w:r>
        <w:rPr>
          <w:rFonts w:ascii="Calisto MT" w:hAnsi="Calisto MT"/>
          <w:outline w:val="0"/>
          <w:color w:val="424242"/>
          <w:sz w:val="32"/>
          <w:szCs w:val="32"/>
          <w:rtl w:val="0"/>
          <w:lang w:val="en-US"/>
          <w14:textFill>
            <w14:solidFill>
              <w14:srgbClr w14:val="424242"/>
            </w14:solidFill>
          </w14:textFill>
        </w:rPr>
        <w:t xml:space="preserve">Official Press Release </w:t>
      </w:r>
      <w:r>
        <w:rPr>
          <w:rFonts w:ascii="Calisto MT" w:hAnsi="Calisto MT" w:hint="default"/>
          <w:outline w:val="0"/>
          <w:color w:val="424242"/>
          <w:sz w:val="32"/>
          <w:szCs w:val="32"/>
          <w:rtl w:val="0"/>
          <w:lang w:val="en-US"/>
          <w14:textFill>
            <w14:solidFill>
              <w14:srgbClr w14:val="424242"/>
            </w14:solidFill>
          </w14:textFill>
        </w:rPr>
        <w:t xml:space="preserve">— </w:t>
      </w:r>
      <w:r>
        <w:rPr>
          <w:rStyle w:val="Hyperlink.0"/>
          <w:rFonts w:ascii="Calisto MT" w:cs="Calisto MT" w:hAnsi="Calisto MT" w:eastAsia="Calisto MT"/>
          <w:outline w:val="0"/>
          <w:color w:val="7980ff"/>
          <w:sz w:val="32"/>
          <w:szCs w:val="32"/>
          <w14:textFill>
            <w14:solidFill>
              <w14:srgbClr w14:val="7A81FF"/>
            </w14:solidFill>
          </w14:textFill>
        </w:rPr>
        <w:fldChar w:fldCharType="begin" w:fldLock="0"/>
      </w:r>
      <w:r>
        <w:rPr>
          <w:rStyle w:val="Hyperlink.0"/>
          <w:rFonts w:ascii="Calisto MT" w:cs="Calisto MT" w:hAnsi="Calisto MT" w:eastAsia="Calisto MT"/>
          <w:outline w:val="0"/>
          <w:color w:val="7980ff"/>
          <w:sz w:val="32"/>
          <w:szCs w:val="32"/>
          <w14:textFill>
            <w14:solidFill>
              <w14:srgbClr w14:val="7A81FF"/>
            </w14:solidFill>
          </w14:textFill>
        </w:rPr>
        <w:instrText xml:space="preserve"> HYPERLINK "https://www.gist.ac.kr"</w:instrText>
      </w:r>
      <w:r>
        <w:rPr>
          <w:rStyle w:val="Hyperlink.0"/>
          <w:rFonts w:ascii="Calisto MT" w:cs="Calisto MT" w:hAnsi="Calisto MT" w:eastAsia="Calisto MT"/>
          <w:outline w:val="0"/>
          <w:color w:val="7980ff"/>
          <w:sz w:val="32"/>
          <w:szCs w:val="32"/>
          <w14:textFill>
            <w14:solidFill>
              <w14:srgbClr w14:val="7A81FF"/>
            </w14:solidFill>
          </w14:textFill>
        </w:rPr>
        <w:fldChar w:fldCharType="separate" w:fldLock="0"/>
      </w:r>
      <w:r>
        <w:rPr>
          <w:rStyle w:val="Hyperlink.0"/>
          <w:rFonts w:ascii="Calisto MT" w:hAnsi="Calisto MT"/>
          <w:outline w:val="0"/>
          <w:color w:val="7980ff"/>
          <w:sz w:val="32"/>
          <w:szCs w:val="32"/>
          <w:rtl w:val="0"/>
          <w:lang w:val="en-US"/>
          <w14:textFill>
            <w14:solidFill>
              <w14:srgbClr w14:val="7A81FF"/>
            </w14:solidFill>
          </w14:textFill>
        </w:rPr>
        <w:t>https://www.gist.ac.kr</w:t>
      </w:r>
      <w:r>
        <w:rPr>
          <w:rFonts w:ascii="Calisto MT" w:cs="Calisto MT" w:hAnsi="Calisto MT" w:eastAsia="Calisto MT"/>
          <w:outline w:val="0"/>
          <w:color w:val="424242"/>
          <w:sz w:val="32"/>
          <w:szCs w:val="32"/>
          <w14:textFill>
            <w14:solidFill>
              <w14:srgbClr w14:val="424242"/>
            </w14:solidFill>
          </w14:textFill>
        </w:rPr>
        <w:fldChar w:fldCharType="end" w:fldLock="0"/>
      </w:r>
    </w:p>
    <w:p>
      <w:pPr>
        <w:pStyle w:val="Body"/>
        <w:spacing w:before="0" w:line="312" w:lineRule="auto"/>
        <w:jc w:val="left"/>
        <w:rPr>
          <w:rFonts w:ascii="Iowan Old Style Roman" w:cs="Iowan Old Style Roman" w:hAnsi="Iowan Old Style Roman" w:eastAsia="Iowan Old Style Roman"/>
          <w:sz w:val="20"/>
          <w:szCs w:val="20"/>
        </w:rPr>
      </w:pPr>
    </w:p>
    <w:p>
      <w:pPr>
        <w:pStyle w:val="Body"/>
        <w:spacing w:before="0" w:line="288" w:lineRule="auto"/>
        <w:jc w:val="left"/>
        <w:rPr>
          <w:rStyle w:val="None"/>
          <w:rFonts w:ascii="Prestige 12 Pitch BT" w:cs="Prestige 12 Pitch BT" w:hAnsi="Prestige 12 Pitch BT" w:eastAsia="Prestige 12 Pitch BT"/>
          <w:sz w:val="20"/>
          <w:szCs w:val="20"/>
        </w:rPr>
      </w:pPr>
      <w:r>
        <w:rPr>
          <w:rFonts w:ascii="Iowan Old Style Roman" w:cs="Iowan Old Style Roman" w:hAnsi="Iowan Old Style Roman" w:eastAsia="Iowan Old Style Roman"/>
          <w:sz w:val="20"/>
          <w:szCs w:val="20"/>
        </w:rPr>
        <mc:AlternateContent>
          <mc:Choice Requires="wps">
            <w:drawing xmlns:a="http://schemas.openxmlformats.org/drawingml/2006/main">
              <wp:anchor distT="152400" distB="152400" distL="152400" distR="152400" simplePos="0" relativeHeight="251661312" behindDoc="0" locked="0" layoutInCell="1" allowOverlap="1">
                <wp:simplePos x="0" y="0"/>
                <wp:positionH relativeFrom="margin">
                  <wp:posOffset>1753870</wp:posOffset>
                </wp:positionH>
                <wp:positionV relativeFrom="line">
                  <wp:posOffset>175961</wp:posOffset>
                </wp:positionV>
                <wp:extent cx="0" cy="1375079"/>
                <wp:effectExtent l="0" t="0" r="0" b="0"/>
                <wp:wrapNone/>
                <wp:docPr id="1073741826" name="officeArt object"/>
                <wp:cNvGraphicFramePr/>
                <a:graphic xmlns:a="http://schemas.openxmlformats.org/drawingml/2006/main">
                  <a:graphicData uri="http://schemas.microsoft.com/office/word/2010/wordprocessingShape">
                    <wps:wsp>
                      <wps:cNvSpPr/>
                      <wps:spPr>
                        <a:xfrm flipV="1">
                          <a:off x="0" y="0"/>
                          <a:ext cx="0" cy="1375079"/>
                        </a:xfrm>
                        <a:prstGeom prst="line">
                          <a:avLst/>
                        </a:prstGeom>
                        <a:noFill/>
                        <a:ln w="12700" cap="flat">
                          <a:solidFill>
                            <a:srgbClr val="D6D6D6"/>
                          </a:solidFill>
                          <a:prstDash val="solid"/>
                          <a:miter lim="400000"/>
                        </a:ln>
                        <a:effectLst/>
                      </wps:spPr>
                      <wps:bodyPr/>
                    </wps:wsp>
                  </a:graphicData>
                </a:graphic>
              </wp:anchor>
            </w:drawing>
          </mc:Choice>
          <mc:Fallback>
            <w:pict>
              <v:line id="_x0000_s1026" style="visibility:visible;position:absolute;margin-left:138.1pt;margin-top:13.9pt;width:0.0pt;height:108.3pt;z-index:251661312;mso-position-horizontal:absolute;mso-position-horizontal-relative:margin;mso-position-vertical:absolute;mso-position-vertical-relative:line;mso-wrap-distance-left:12.0pt;mso-wrap-distance-top:12.0pt;mso-wrap-distance-right:12.0pt;mso-wrap-distance-bottom:12.0pt;flip:y;">
                <v:fill on="f"/>
                <v:stroke filltype="solid" color="#D6D6D6" opacity="100.0%" weight="1.0pt" dashstyle="solid" endcap="flat" miterlimit="400.0%" joinstyle="miter" linestyle="single" startarrow="none" startarrowwidth="medium" startarrowlength="medium" endarrow="none" endarrowwidth="medium" endarrowlength="medium"/>
                <w10:wrap type="none" side="bothSides" anchorx="margin"/>
              </v:line>
            </w:pict>
          </mc:Fallback>
        </mc:AlternateContent>
      </w:r>
    </w:p>
    <w:p>
      <w:pPr>
        <w:pStyle w:val="Body"/>
        <w:spacing w:before="0" w:line="288" w:lineRule="auto"/>
        <w:jc w:val="both"/>
        <w:rPr>
          <w:rFonts w:ascii="Prestige 12 Pitch BT" w:cs="Prestige 12 Pitch BT" w:hAnsi="Prestige 12 Pitch BT" w:eastAsia="Prestige 12 Pitch BT"/>
          <w:sz w:val="20"/>
          <w:szCs w:val="20"/>
        </w:rPr>
      </w:pPr>
      <w:r>
        <w:rPr>
          <w:rFonts w:ascii="Prestige 12 Pitch BT" w:cs="Prestige 12 Pitch BT" w:hAnsi="Prestige 12 Pitch BT" w:eastAsia="Prestige 12 Pitch BT"/>
          <w:sz w:val="20"/>
          <w:szCs w:val="20"/>
        </w:rPr>
        <mc:AlternateContent>
          <mc:Choice Requires="wps">
            <w:drawing xmlns:a="http://schemas.openxmlformats.org/drawingml/2006/main">
              <wp:inline distT="0" distB="0" distL="0" distR="0">
                <wp:extent cx="5702173" cy="1601390"/>
                <wp:effectExtent l="0" t="0" r="0" b="0"/>
                <wp:docPr id="1073741827" name="officeArt object"/>
                <wp:cNvGraphicFramePr/>
                <a:graphic xmlns:a="http://schemas.openxmlformats.org/drawingml/2006/main">
                  <a:graphicData uri="http://schemas.microsoft.com/office/word/2010/wordprocessingShape">
                    <wps:wsp>
                      <wps:cNvSpPr txBox="1"/>
                      <wps:spPr>
                        <a:xfrm>
                          <a:off x="0" y="0"/>
                          <a:ext cx="5702173" cy="1601390"/>
                        </a:xfrm>
                        <a:prstGeom prst="rect">
                          <a:avLst/>
                        </a:prstGeom>
                        <a:solidFill>
                          <a:srgbClr val="EBEBEB"/>
                        </a:solidFill>
                        <a:ln w="25400" cap="flat">
                          <a:solidFill>
                            <a:srgbClr val="D6D6D6"/>
                          </a:solidFill>
                          <a:prstDash val="solid"/>
                          <a:miter lim="400000"/>
                        </a:ln>
                        <a:effectLst/>
                      </wps:spPr>
                      <wps:txb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lang w:val="pt-PT"/>
                              </w:rPr>
                              <w:tab/>
                              <w:t>Semi Park,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Section of Public Relations</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062-715-2960</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2021.04.14</w:t>
                            </w:r>
                          </w:p>
                        </w:txbxContent>
                      </wps:txbx>
                      <wps:bodyPr wrap="square" lIns="50800" tIns="50800" rIns="50800" bIns="50800" numCol="1" anchor="t">
                        <a:noAutofit/>
                      </wps:bodyPr>
                    </wps:wsp>
                  </a:graphicData>
                </a:graphic>
              </wp:inline>
            </w:drawing>
          </mc:Choice>
          <mc:Fallback>
            <w:pict>
              <v:shape id="_x0000_s1027" type="#_x0000_t202" style="visibility:visible;width:449.0pt;height:126.1pt;">
                <v:fill color="#EBEBEB" opacity="100.0%" type="solid"/>
                <v:stroke filltype="solid" color="#D6D6D6" opacity="100.0%" weight="2.0pt" dashstyle="solid" endcap="flat" miterlimit="400.0%" joinstyle="miter" linestyle="single" startarrow="none" startarrowwidth="medium" startarrowlength="medium" endarrow="none" endarrowwidth="medium" endarrowlength="medium"/>
                <v:textbo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lang w:val="pt-PT"/>
                        </w:rPr>
                        <w:tab/>
                        <w:t>Semi Park,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Section of Public Relations</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062-715-2960</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2021.04.14</w:t>
                      </w:r>
                    </w:p>
                  </w:txbxContent>
                </v:textbox>
              </v:shape>
            </w:pict>
          </mc:Fallback>
        </mc:AlternateContent>
      </w:r>
    </w:p>
    <w:p>
      <w:pPr>
        <w:pStyle w:val="Body"/>
        <w:spacing w:before="0" w:line="288" w:lineRule="auto"/>
        <w:jc w:val="both"/>
        <w:rPr>
          <w:rFonts w:ascii="Iowan Old Style Roman" w:cs="Iowan Old Style Roman" w:hAnsi="Iowan Old Style Roman" w:eastAsia="Iowan Old Style Roman"/>
          <w:sz w:val="20"/>
          <w:szCs w:val="20"/>
        </w:rPr>
      </w:pPr>
    </w:p>
    <w:p>
      <w:pPr>
        <w:pStyle w:val="Body"/>
        <w:spacing w:before="0" w:line="288" w:lineRule="auto"/>
        <w:jc w:val="center"/>
        <w:rPr>
          <w:rFonts w:ascii="Iowan Old Style Roman" w:cs="Iowan Old Style Roman" w:hAnsi="Iowan Old Style Roman" w:eastAsia="Iowan Old Style Roman"/>
          <w:sz w:val="32"/>
          <w:szCs w:val="32"/>
        </w:rPr>
      </w:pPr>
      <w:r>
        <w:rPr>
          <w:rStyle w:val="None"/>
          <w:rFonts w:ascii="Iowan Old Style Roman" w:hAnsi="Iowan Old Style Roman"/>
          <w:outline w:val="0"/>
          <w:color w:val="ed220b"/>
          <w:sz w:val="32"/>
          <w:szCs w:val="32"/>
          <w:rtl w:val="0"/>
          <w14:textFill>
            <w14:solidFill>
              <w14:srgbClr w14:val="EE220C"/>
            </w14:solidFill>
          </w14:textFill>
        </w:rPr>
        <w:t>G</w:t>
      </w:r>
      <w:r>
        <w:rPr>
          <w:rFonts w:ascii="Iowan Old Style Roman" w:hAnsi="Iowan Old Style Roman"/>
          <w:sz w:val="32"/>
          <w:szCs w:val="32"/>
          <w:rtl w:val="0"/>
          <w:lang w:val="en-US"/>
        </w:rPr>
        <w:t>IST PRESS publishes professional artificial intelligence book 'Practical Programming for Neural Network-Based Machine Learning'</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GIST (Gwangju Institute of Science and Technology) PRESS, a publishing company, offers a specialized book for people interested in artificial intelligence. 'Neural network-based practical machine learning programming' was co-authored by GIST Artificial Intelligence Graduate School Research Professor Byung-rae Cha, Research Professor Sun Park, and Professor Jongwon Kim (Artificial Intelligence Graduate School Dean).</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This book was writ</w:t>
      </w:r>
      <w:r>
        <w:drawing xmlns:a="http://schemas.openxmlformats.org/drawingml/2006/main">
          <wp:anchor distT="152400" distB="152400" distL="152400" distR="152400" simplePos="0" relativeHeight="251659264" behindDoc="0" locked="0" layoutInCell="1" allowOverlap="1">
            <wp:simplePos x="0" y="0"/>
            <wp:positionH relativeFrom="page">
              <wp:posOffset>1870115</wp:posOffset>
            </wp:positionH>
            <wp:positionV relativeFrom="page">
              <wp:posOffset>1403440</wp:posOffset>
            </wp:positionV>
            <wp:extent cx="4771985" cy="38100"/>
            <wp:effectExtent l="0" t="0" r="0" b="0"/>
            <wp:wrapNone/>
            <wp:docPr id="1073741828" name="officeArt object" descr="Line"/>
            <wp:cNvGraphicFramePr/>
            <a:graphic xmlns:a="http://schemas.openxmlformats.org/drawingml/2006/main">
              <a:graphicData uri="http://schemas.openxmlformats.org/drawingml/2006/picture">
                <pic:pic xmlns:pic="http://schemas.openxmlformats.org/drawingml/2006/picture">
                  <pic:nvPicPr>
                    <pic:cNvPr id="1073741828" name="Line" descr="Line"/>
                    <pic:cNvPicPr>
                      <a:picLocks noChangeAspect="0"/>
                    </pic:cNvPicPr>
                  </pic:nvPicPr>
                  <pic:blipFill>
                    <a:blip r:embed="rId5">
                      <a:alphaModFix amt="75253"/>
                      <a:extLst/>
                    </a:blip>
                    <a:stretch>
                      <a:fillRect/>
                    </a:stretch>
                  </pic:blipFill>
                  <pic:spPr>
                    <a:xfrm>
                      <a:off x="0" y="0"/>
                      <a:ext cx="4771985" cy="38100"/>
                    </a:xfrm>
                    <a:prstGeom prst="rect">
                      <a:avLst/>
                    </a:prstGeom>
                    <a:effectLst/>
                  </pic:spPr>
                </pic:pic>
              </a:graphicData>
            </a:graphic>
          </wp:anchor>
        </w:drawing>
      </w:r>
      <w:r>
        <w:drawing xmlns:a="http://schemas.openxmlformats.org/drawingml/2006/main">
          <wp:anchor distT="152400" distB="152400" distL="152400" distR="152400" simplePos="0" relativeHeight="251660288" behindDoc="0" locked="0" layoutInCell="1" allowOverlap="1">
            <wp:simplePos x="0" y="0"/>
            <wp:positionH relativeFrom="page">
              <wp:posOffset>730844</wp:posOffset>
            </wp:positionH>
            <wp:positionV relativeFrom="page">
              <wp:posOffset>647105</wp:posOffset>
            </wp:positionV>
            <wp:extent cx="6094811" cy="1308100"/>
            <wp:effectExtent l="0" t="0" r="0" b="0"/>
            <wp:wrapNone/>
            <wp:docPr id="1073741830" name="officeArt object" descr="Rectangle"/>
            <wp:cNvGraphicFramePr/>
            <a:graphic xmlns:a="http://schemas.openxmlformats.org/drawingml/2006/main">
              <a:graphicData uri="http://schemas.openxmlformats.org/drawingml/2006/picture">
                <pic:pic xmlns:pic="http://schemas.openxmlformats.org/drawingml/2006/picture">
                  <pic:nvPicPr>
                    <pic:cNvPr id="1073741830" name="Rectangle" descr="Rectangle"/>
                    <pic:cNvPicPr>
                      <a:picLocks noChangeAspect="0"/>
                    </pic:cNvPicPr>
                  </pic:nvPicPr>
                  <pic:blipFill>
                    <a:blip r:embed="rId6">
                      <a:extLst/>
                    </a:blip>
                    <a:stretch>
                      <a:fillRect/>
                    </a:stretch>
                  </pic:blipFill>
                  <pic:spPr>
                    <a:xfrm>
                      <a:off x="0" y="0"/>
                      <a:ext cx="6094811" cy="1308100"/>
                    </a:xfrm>
                    <a:prstGeom prst="rect">
                      <a:avLst/>
                    </a:prstGeom>
                    <a:effectLst/>
                  </pic:spPr>
                </pic:pic>
              </a:graphicData>
            </a:graphic>
          </wp:anchor>
        </w:drawing>
      </w:r>
      <w:r>
        <w:drawing xmlns:a="http://schemas.openxmlformats.org/drawingml/2006/main">
          <wp:anchor distT="152400" distB="152400" distL="152400" distR="152400" simplePos="0" relativeHeight="251662336"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2" name="officeArt object"/>
            <wp:cNvGraphicFramePr/>
            <a:graphic xmlns:a="http://schemas.openxmlformats.org/drawingml/2006/main">
              <a:graphicData uri="http://schemas.openxmlformats.org/drawingml/2006/picture">
                <pic:pic xmlns:pic="http://schemas.openxmlformats.org/drawingml/2006/picture">
                  <pic:nvPicPr>
                    <pic:cNvPr id="1073741832"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ten to cultivate experts in the field of artificial intelligence who will lead the 4th Industrial Revolution. The case for artificial intelligence in specialized fields such as automobile, energy, healthcare, etc. is explained step by step along with the basics of machine learning, semi-supervised learning, transfer learning, and joint learning so that anyone from beginners to experts in the field can use it.</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Research Professor Byung-rae Cha published 'Open Source Programming Using BIG-</w:t>
      </w:r>
      <w:r>
        <w:rPr>
          <w:rFonts w:ascii="Iowan Old Style Roman" w:hAnsi="Iowan Old Style Roman" w:hint="default"/>
          <w:rtl w:val="0"/>
        </w:rPr>
        <w:t>π</w:t>
      </w:r>
      <w:r>
        <w:rPr>
          <w:rFonts w:ascii="Iowan Old Style Roman" w:hAnsi="Iowan Old Style Roman"/>
          <w:rtl w:val="0"/>
          <w:lang w:val="en-US"/>
        </w:rPr>
        <w:t>3' at GIST PRESS as a co-author with Research Professor Sun Park and Professor Jongwon Kim. This is the second specialized book published by GIST PRESS.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'Neural network-based practical machine learning programming' can be purchased through online and offline bookstores nationwide after April 12, 2021.</w:t>
      </w:r>
    </w:p>
    <w:p>
      <w:pPr>
        <w:pStyle w:val="Body"/>
        <w:spacing w:before="0" w:line="288" w:lineRule="auto"/>
        <w:ind w:left="360" w:hanging="360"/>
        <w:jc w:val="both"/>
        <w:rPr>
          <w:rFonts w:ascii="Iowan Old Style Roman" w:cs="Iowan Old Style Roman" w:hAnsi="Iowan Old Style Roman" w:eastAsia="Iowan Old Style Roman"/>
        </w:rPr>
      </w:pPr>
    </w:p>
    <w:p>
      <w:pPr>
        <w:pStyle w:val="Default"/>
        <w:bidi w:val="0"/>
        <w:spacing w:before="0"/>
        <w:ind w:left="0" w:right="0" w:firstLine="0"/>
        <w:jc w:val="left"/>
        <w:rPr>
          <w:rFonts w:ascii="Times Roman" w:cs="Times Roman" w:hAnsi="Times Roman" w:eastAsia="Times Roman"/>
          <w:rtl w:val="0"/>
        </w:rPr>
      </w:pPr>
      <w:r>
        <w:rPr>
          <w:rFonts w:ascii="Times Roman" w:cs="Times Roman" w:hAnsi="Times Roman" w:eastAsia="Times Roman"/>
          <w:rtl w:val="0"/>
        </w:rPr>
        <w:drawing xmlns:a="http://schemas.openxmlformats.org/drawingml/2006/main">
          <wp:inline distT="0" distB="0" distL="0" distR="0">
            <wp:extent cx="2838450" cy="3739064"/>
            <wp:effectExtent l="0" t="0" r="0" b="0"/>
            <wp:docPr id="1073741833" name="officeArt object"/>
            <wp:cNvGraphicFramePr/>
            <a:graphic xmlns:a="http://schemas.openxmlformats.org/drawingml/2006/main">
              <a:graphicData uri="http://schemas.openxmlformats.org/drawingml/2006/picture">
                <pic:pic xmlns:pic="http://schemas.openxmlformats.org/drawingml/2006/picture">
                  <pic:nvPicPr>
                    <pic:cNvPr id="1073741833" name="page2image26294080.jpg"/>
                    <pic:cNvPicPr>
                      <a:picLocks noChangeAspect="1"/>
                    </pic:cNvPicPr>
                  </pic:nvPicPr>
                  <pic:blipFill>
                    <a:blip r:embed="rId8">
                      <a:extLst/>
                    </a:blip>
                    <a:stretch>
                      <a:fillRect/>
                    </a:stretch>
                  </pic:blipFill>
                  <pic:spPr>
                    <a:xfrm>
                      <a:off x="0" y="0"/>
                      <a:ext cx="2838450" cy="3739064"/>
                    </a:xfrm>
                    <a:prstGeom prst="rect">
                      <a:avLst/>
                    </a:prstGeom>
                    <a:ln w="25400" cap="flat">
                      <a:solidFill>
                        <a:srgbClr val="F3F7F5"/>
                      </a:solidFill>
                      <a:prstDash val="solid"/>
                      <a:miter lim="400000"/>
                    </a:ln>
                    <a:effectLst>
                      <a:outerShdw sx="100000" sy="100000" kx="0" ky="0" algn="b" rotWithShape="0" blurRad="50800" dist="25400" dir="3600000">
                        <a:srgbClr val="000000">
                          <a:alpha val="70000"/>
                        </a:srgbClr>
                      </a:outerShdw>
                    </a:effectLst>
                  </pic:spPr>
                </pic:pic>
              </a:graphicData>
            </a:graphic>
          </wp:inline>
        </w:drawing>
      </w:r>
      <w:r>
        <w:rPr>
          <w:rFonts w:ascii="Times Roman" w:hAnsi="Times Roman"/>
          <w:rtl w:val="0"/>
        </w:rPr>
        <w:t xml:space="preserve"> </w:t>
      </w:r>
    </w:p>
    <w:p>
      <w:pPr>
        <w:pStyle w:val="Default"/>
        <w:bidi w:val="0"/>
        <w:spacing w:before="0"/>
        <w:ind w:left="0" w:right="0" w:firstLine="0"/>
        <w:jc w:val="left"/>
        <w:rPr>
          <w:rFonts w:ascii="Times Roman" w:cs="Times Roman" w:hAnsi="Times Roman" w:eastAsia="Times Roman"/>
          <w:sz w:val="20"/>
          <w:szCs w:val="20"/>
          <w:rtl w:val="0"/>
        </w:rPr>
      </w:pPr>
      <w:r>
        <w:rPr>
          <w:rFonts w:ascii="Times Roman" w:hAnsi="Times Roman"/>
          <w:sz w:val="20"/>
          <w:szCs w:val="20"/>
          <w:rtl w:val="0"/>
          <w:lang w:val="en-US"/>
        </w:rPr>
        <w:t>[Book Cover]</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pPr>
      <w:r>
        <w:rPr>
          <w:rFonts w:ascii="Iowan Old Style Roman" w:cs="Iowan Old Style Roman" w:hAnsi="Iowan Old Style Roman" w:eastAsia="Iowan Old Style Roman"/>
        </w:rPr>
        <w:drawing xmlns:a="http://schemas.openxmlformats.org/drawingml/2006/main">
          <wp:inline distT="0" distB="0" distL="0" distR="0">
            <wp:extent cx="548641" cy="308611"/>
            <wp:effectExtent l="0" t="0" r="0" b="0"/>
            <wp:docPr id="1073741834" name="officeArt object"/>
            <wp:cNvGraphicFramePr/>
            <a:graphic xmlns:a="http://schemas.openxmlformats.org/drawingml/2006/main">
              <a:graphicData uri="http://schemas.openxmlformats.org/drawingml/2006/picture">
                <pic:pic xmlns:pic="http://schemas.openxmlformats.org/drawingml/2006/picture">
                  <pic:nvPicPr>
                    <pic:cNvPr id="1073741834" name="GIST Since 1993.png"/>
                    <pic:cNvPicPr>
                      <a:picLocks noChangeAspect="1"/>
                    </pic:cNvPicPr>
                  </pic:nvPicPr>
                  <pic:blipFill>
                    <a:blip r:embed="rId9">
                      <a:extLst/>
                    </a:blip>
                    <a:stretch>
                      <a:fillRect/>
                    </a:stretch>
                  </pic:blipFill>
                  <pic:spPr>
                    <a:xfrm>
                      <a:off x="0" y="0"/>
                      <a:ext cx="548641" cy="308611"/>
                    </a:xfrm>
                    <a:prstGeom prst="rect">
                      <a:avLst/>
                    </a:prstGeom>
                    <a:ln w="12700" cap="flat">
                      <a:noFill/>
                      <a:miter lim="400000"/>
                    </a:ln>
                    <a:effectLst/>
                  </pic:spPr>
                </pic:pic>
              </a:graphicData>
            </a:graphic>
          </wp:inline>
        </w:drawing>
      </w:r>
    </w:p>
    <w:sectPr>
      <w:headerReference w:type="default" r:id="rId10"/>
      <w:footerReference w:type="default" r:id="rId11"/>
      <w:pgSz w:w="11900" w:h="16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Dot Matrix Normal">
    <w:charset w:val="00"/>
    <w:family w:val="roman"/>
    <w:pitch w:val="default"/>
  </w:font>
  <w:font w:name="8Pin Matrix">
    <w:charset w:val="00"/>
    <w:family w:val="roman"/>
    <w:pitch w:val="default"/>
  </w:font>
  <w:font w:name="Calisto MT">
    <w:charset w:val="00"/>
    <w:family w:val="roman"/>
    <w:pitch w:val="default"/>
  </w:font>
  <w:font w:name="Iowan Old Style Roman">
    <w:charset w:val="00"/>
    <w:family w:val="roman"/>
    <w:pitch w:val="default"/>
  </w:font>
  <w:font w:name="Prestige 12 Pitch BT">
    <w:charset w:val="00"/>
    <w:family w:val="roman"/>
    <w:pitch w:val="default"/>
  </w:font>
  <w:font w:name="Times Roman">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510"/>
      </w:tabs>
      <w:jc w:val="left"/>
      <w:rPr>
        <w:rFonts w:ascii="Times New Roman" w:cs="Times New Roman" w:hAnsi="Times New Roman" w:eastAsia="Times New Roman"/>
        <w:sz w:val="18"/>
        <w:szCs w:val="18"/>
      </w:rPr>
    </w:pPr>
    <w:r>
      <w:rPr>
        <w:rFonts w:ascii="Times New Roman" w:hAnsi="Times New Roman" w:hint="default"/>
        <w:sz w:val="18"/>
        <w:szCs w:val="18"/>
        <w:rtl w:val="0"/>
        <w:lang w:val="en-US"/>
      </w:rPr>
      <w:t>—————————</w:t>
    </w:r>
  </w:p>
  <w:p>
    <w:pPr>
      <w:pStyle w:val="Header &amp; Footer"/>
      <w:tabs>
        <w:tab w:val="center" w:pos="4510"/>
      </w:tabs>
      <w:jc w:val="left"/>
      <w:rPr>
        <w:rFonts w:ascii="Times New Roman" w:cs="Times New Roman" w:hAnsi="Times New Roman" w:eastAsia="Times New Roman"/>
        <w:sz w:val="18"/>
        <w:szCs w:val="18"/>
      </w:rPr>
    </w:pPr>
    <w:r>
      <w:rPr>
        <w:rFonts w:ascii="Dot Matrix Normal" w:cs="Arial Unicode MS" w:hAnsi="Dot Matrix Normal" w:eastAsia="Arial Unicode MS"/>
        <w:b w:val="0"/>
        <w:bCs w:val="0"/>
        <w:i w:val="0"/>
        <w:iCs w:val="0"/>
        <w:outline w:val="0"/>
        <w:color w:val="ff2600"/>
        <w:sz w:val="14"/>
        <w:szCs w:val="14"/>
        <w:rtl w:val="0"/>
        <w14:textFill>
          <w14:solidFill>
            <w14:srgbClr w14:val="FF2600"/>
          </w14:solidFill>
        </w14:textFill>
      </w:rPr>
      <w:t>G</w:t>
    </w:r>
    <w:r>
      <w:rPr>
        <w:rFonts w:ascii="Dot Matrix Normal" w:cs="Arial Unicode MS" w:hAnsi="Dot Matrix Normal" w:eastAsia="Arial Unicode MS"/>
        <w:b w:val="0"/>
        <w:bCs w:val="0"/>
        <w:i w:val="0"/>
        <w:iCs w:val="0"/>
        <w:sz w:val="14"/>
        <w:szCs w:val="14"/>
        <w:rtl w:val="0"/>
        <w:lang w:val="de-DE"/>
      </w:rPr>
      <w:t>IST</w:t>
    </w:r>
    <w:r>
      <w:rPr>
        <w:rFonts w:ascii="Dot Matrix Normal" w:cs="Arial Unicode MS" w:hAnsi="Dot Matrix Normal" w:eastAsia="Arial Unicode MS"/>
        <w:b w:val="0"/>
        <w:bCs w:val="0"/>
        <w:i w:val="0"/>
        <w:iCs w:val="0"/>
        <w:sz w:val="14"/>
        <w:szCs w:val="14"/>
        <w:rtl w:val="0"/>
        <w:lang w:val="en-US"/>
      </w:rPr>
      <w:t xml:space="preserve"> Press Release</w:t>
    </w:r>
  </w:p>
  <w:p>
    <w:pPr>
      <w:pStyle w:val="Header &amp; Footer"/>
      <w:tabs>
        <w:tab w:val="center" w:pos="4510"/>
      </w:tabs>
      <w:jc w:val="left"/>
      <w:rPr>
        <w:rFonts w:ascii="Times New Roman" w:cs="Times New Roman" w:hAnsi="Times New Roman" w:eastAsia="Times New Roman"/>
        <w:sz w:val="18"/>
        <w:szCs w:val="18"/>
      </w:rPr>
    </w:pPr>
    <w:r>
      <w:rPr>
        <w:rFonts w:ascii="8Pin Matrix" w:cs="Arial Unicode MS" w:hAnsi="8Pin Matrix" w:eastAsia="Arial Unicode MS" w:hint="default"/>
        <w:b w:val="0"/>
        <w:bCs w:val="0"/>
        <w:i w:val="0"/>
        <w:iCs w:val="0"/>
        <w:sz w:val="14"/>
        <w:szCs w:val="14"/>
        <w:rtl w:val="0"/>
        <w:lang w:val="de-DE"/>
      </w:rPr>
      <w:t>©</w:t>
    </w:r>
    <w:r>
      <w:rPr>
        <w:rFonts w:ascii="Dot Matrix Normal" w:cs="Arial Unicode MS" w:hAnsi="Dot Matrix Normal" w:eastAsia="Arial Unicode MS"/>
        <w:b w:val="0"/>
        <w:bCs w:val="0"/>
        <w:i w:val="0"/>
        <w:iCs w:val="0"/>
        <w:sz w:val="14"/>
        <w:szCs w:val="14"/>
        <w:rtl w:val="0"/>
        <w:lang w:val="en-US"/>
      </w:rPr>
      <w:t xml:space="preserve"> </w:t>
    </w:r>
    <w:r>
      <w:rPr>
        <w:rFonts w:ascii="Dot Matrix Normal" w:cs="Arial Unicode MS" w:hAnsi="Dot Matrix Normal" w:eastAsia="Arial Unicode MS"/>
        <w:b w:val="0"/>
        <w:bCs w:val="0"/>
        <w:i w:val="0"/>
        <w:iCs w:val="0"/>
        <w:sz w:val="14"/>
        <w:szCs w:val="14"/>
        <w:rtl w:val="0"/>
        <w:lang w:val="en-US"/>
      </w:rPr>
      <w:t>Copyright 2021</w:t>
    </w:r>
  </w:p>
  <w:p>
    <w:pPr>
      <w:pStyle w:val="Header &amp; Footer"/>
      <w:tabs>
        <w:tab w:val="center" w:pos="4510"/>
      </w:tabs>
      <w:jc w:val="left"/>
    </w:pPr>
    <w:r>
      <w:rPr>
        <w:rFonts w:ascii="Dot Matrix Normal" w:cs="Arial Unicode MS" w:hAnsi="Dot Matrix Normal" w:eastAsia="Arial Unicode MS"/>
        <w:b w:val="0"/>
        <w:bCs w:val="0"/>
        <w:i w:val="0"/>
        <w:iCs w:val="0"/>
        <w:sz w:val="14"/>
        <w:szCs w:val="14"/>
        <w:rtl w:val="0"/>
        <w:lang w:val="da-DK"/>
      </w:rPr>
      <w:t xml:space="preserve">Page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PAGE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r>
      <w:rPr>
        <w:rFonts w:ascii="Dot Matrix Normal" w:cs="Arial Unicode MS" w:hAnsi="Dot Matrix Normal" w:eastAsia="Arial Unicode MS"/>
        <w:b w:val="0"/>
        <w:bCs w:val="0"/>
        <w:i w:val="0"/>
        <w:iCs w:val="0"/>
        <w:sz w:val="14"/>
        <w:szCs w:val="14"/>
        <w:rtl w:val="0"/>
        <w:lang w:val="en-US"/>
      </w:rPr>
      <w:t xml:space="preserve"> of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NUMPAGES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character" w:styleId="None">
    <w:name w:val="None"/>
  </w:style>
  <w:style w:type="character" w:styleId="Hyperlink.0">
    <w:name w:val="Hyperlink.0"/>
    <w:basedOn w:val="None"/>
    <w:next w:val="Hyperlink.0"/>
    <w:rPr>
      <w:outline w:val="0"/>
      <w:color w:val="7980ff"/>
      <w14:textFill>
        <w14:solidFill>
          <w14:srgbClr w14:val="7A81FF"/>
        </w14:solidFill>
      </w14:textFill>
    </w:rPr>
  </w:style>
  <w:style w:type="paragraph" w:styleId="Body.0">
    <w:name w:val="Body"/>
    <w:next w:val="Body.0"/>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1.jpeg"/><Relationship Id="rId9" Type="http://schemas.openxmlformats.org/officeDocument/2006/relationships/image" Target="media/image5.png"/><Relationship Id="rId10" Type="http://schemas.openxmlformats.org/officeDocument/2006/relationships/header" Target="header1.xml"/><Relationship Id="rId11" Type="http://schemas.openxmlformats.org/officeDocument/2006/relationships/footer" Target="footer1.xml"/><Relationship Id="rId12"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