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Bo-young Son,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Bo-young Son,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2021.04.13</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recruits entrepreneurs specializing in the artificial intelligence field for the '2021 Preliminary Start-up Package'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will recruit prospective entrepreneurs specializing in the artificial intelligence field for the '2021 Preliminary Start-up Package' by the 19 of this month to support prospective start-ups with innovative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'preliminary start-up package' support project of the Ministry of SMEs and Startups provides an average of 51 million won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of commercialization funds per person to help support the start-up businesses of prospective founders while providing practical start-up support with start-up education and mentoring, market linkage, and global entry.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plans to select a total of 35 people for in the specialized field without age and residential area restrictions by evaluating documents and presentations.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will support the successful start-up of companies by with dedicated support, by forming investment organizations and securing investments, by supporting technology transfers, and by providing start-up space.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Prospective entrepreneurs who want to apply for preliminary start-up package support specializing in the artificial intelligence field can apply online by selecting 'Preliminary Start-up Package Organization-Gwangju Institute of Science and Technology' on the K-Startup website by 18:00 on April 19,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Qualifications for applicants are those who have no experience in start-ups as of the date of public announcement (21.3.30) or who have no businesses registered (individual, corporate) in their name. Those who have experienced business closure can apply only if they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plan to start a business (company) that produces different products or services. If a business (company) that produces products and services in the same industry is scheduled to start a business, it can be applied only after three years of closure and two years after bankruptcy.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Business Incubator Director Byung-kwan Jo said, "We will do our best to revitalize the local economy with the success of startup companies in the artificial intelligence field by actively utilizing GIST's start-up infrastructure."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2490746" cy="3519262"/>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56105888.jpg"/>
                    <pic:cNvPicPr>
                      <a:picLocks noChangeAspect="1"/>
                    </pic:cNvPicPr>
                  </pic:nvPicPr>
                  <pic:blipFill>
                    <a:blip r:embed="rId8">
                      <a:extLst/>
                    </a:blip>
                    <a:stretch>
                      <a:fillRect/>
                    </a:stretch>
                  </pic:blipFill>
                  <pic:spPr>
                    <a:xfrm>
                      <a:off x="0" y="0"/>
                      <a:ext cx="2490746" cy="351926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'2021 Preliminary Start-up Package' promotion poster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