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1766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9044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A368D" w:rsidRPr="00FA368D">
        <w:rPr>
          <w:rFonts w:ascii="Courier 10 Pitch BT Roman" w:eastAsia="Dotum" w:hAnsi="Courier 10 Pitch BT Roman"/>
          <w:sz w:val="20"/>
          <w:szCs w:val="20"/>
        </w:rPr>
        <w:t>Professor Hong Kook Kim</w:t>
      </w:r>
    </w:p>
    <w:p w:rsidR="00FA368D"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A368D" w:rsidRPr="00FA368D">
        <w:rPr>
          <w:rFonts w:ascii="Courier 10 Pitch BT Roman" w:eastAsia="Dotum" w:hAnsi="Courier 10 Pitch BT Roman"/>
          <w:sz w:val="20"/>
          <w:szCs w:val="20"/>
        </w:rPr>
        <w:t>School of Electrical Engineering</w:t>
      </w:r>
    </w:p>
    <w:p w:rsidR="0080638F" w:rsidRDefault="00FA368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FA368D">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FA368D" w:rsidRPr="00FA368D">
        <w:rPr>
          <w:rFonts w:ascii="Courier 10 Pitch BT Roman" w:eastAsia="Dotum" w:hAnsi="Courier 10 Pitch BT Roman"/>
          <w:sz w:val="20"/>
          <w:szCs w:val="20"/>
        </w:rPr>
        <w:t>062-715-2228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A368D">
        <w:rPr>
          <w:rFonts w:ascii="Courier 10 Pitch BT Roman" w:eastAsia="Dotum" w:hAnsi="Courier 10 Pitch BT Roman"/>
          <w:sz w:val="20"/>
          <w:szCs w:val="20"/>
        </w:rPr>
        <w:t>2020.08.07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FA368D" w:rsidP="00093906">
      <w:pPr>
        <w:jc w:val="center"/>
        <w:rPr>
          <w:rFonts w:ascii="Century Schoolbook" w:hAnsi="Century Schoolbook"/>
          <w:b/>
          <w:sz w:val="32"/>
          <w:szCs w:val="32"/>
        </w:rPr>
      </w:pPr>
      <w:r w:rsidRPr="00FA368D">
        <w:rPr>
          <w:rFonts w:ascii="Century Schoolbook" w:hAnsi="Century Schoolbook"/>
          <w:b/>
          <w:color w:val="FF0000"/>
          <w:sz w:val="32"/>
          <w:szCs w:val="32"/>
        </w:rPr>
        <w:t>G</w:t>
      </w:r>
      <w:r w:rsidRPr="00FA368D">
        <w:rPr>
          <w:rFonts w:ascii="Century Schoolbook" w:hAnsi="Century Schoolbook"/>
          <w:b/>
          <w:sz w:val="32"/>
          <w:szCs w:val="32"/>
        </w:rPr>
        <w:t>IST achieves AI speech research prominence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FA368D" w:rsidRPr="00FA368D" w:rsidRDefault="00FA368D" w:rsidP="00FA368D">
      <w:pPr>
        <w:spacing w:line="276" w:lineRule="auto"/>
        <w:ind w:hanging="360"/>
        <w:jc w:val="both"/>
        <w:rPr>
          <w:rFonts w:ascii="Century Schoolbook" w:hAnsi="Century Schoolbook"/>
        </w:rPr>
      </w:pPr>
      <w:r w:rsidRPr="00FA368D">
        <w:rPr>
          <w:rFonts w:ascii="Century Schoolbook" w:hAnsi="Century Schoolbook" w:hint="eastAsia"/>
        </w:rPr>
        <w:t>□</w:t>
      </w:r>
      <w:r w:rsidRPr="00FA368D">
        <w:rPr>
          <w:rFonts w:ascii="Century Schoolbook" w:hAnsi="Century Schoolbook" w:hint="eastAsia"/>
        </w:rPr>
        <w:tab/>
        <w:t>GIST (</w:t>
      </w:r>
      <w:proofErr w:type="spellStart"/>
      <w:r w:rsidRPr="00FA368D">
        <w:rPr>
          <w:rFonts w:ascii="Century Schoolbook" w:hAnsi="Century Schoolbook" w:hint="eastAsia"/>
        </w:rPr>
        <w:t>Gwangju</w:t>
      </w:r>
      <w:proofErr w:type="spellEnd"/>
      <w:r w:rsidRPr="00FA368D">
        <w:rPr>
          <w:rFonts w:ascii="Century Schoolbook" w:hAnsi="Century Schoolbook" w:hint="eastAsia"/>
        </w:rPr>
        <w:t xml:space="preserve"> Institute of Science and Technology, President </w:t>
      </w:r>
      <w:proofErr w:type="spellStart"/>
      <w:r w:rsidRPr="00FA368D">
        <w:rPr>
          <w:rFonts w:ascii="Century Schoolbook" w:hAnsi="Century Schoolbook" w:hint="eastAsia"/>
        </w:rPr>
        <w:t>Kiseon</w:t>
      </w:r>
      <w:proofErr w:type="spellEnd"/>
      <w:r w:rsidRPr="00FA368D">
        <w:rPr>
          <w:rFonts w:ascii="Century Schoolbook" w:hAnsi="Century Schoolbook" w:hint="eastAsia"/>
        </w:rPr>
        <w:t xml:space="preserve"> Kim) School of Electrical Engineering and Computer Science Professor Hong Kook Kim participated in the "2020 AI Grand Challenge"* hosted by the Ministry of Science and ICT from July 27 t</w:t>
      </w:r>
      <w:r w:rsidRPr="00FA368D">
        <w:rPr>
          <w:rFonts w:ascii="Century Schoolbook" w:hAnsi="Century Schoolbook"/>
        </w:rPr>
        <w:t>o July 31 and set a record for winning two consecutive years in the field of voice recognition.</w:t>
      </w:r>
    </w:p>
    <w:p w:rsidR="00FA368D" w:rsidRPr="00FA368D" w:rsidRDefault="00FA368D" w:rsidP="00FA368D">
      <w:pPr>
        <w:spacing w:line="276" w:lineRule="auto"/>
        <w:ind w:hanging="360"/>
        <w:jc w:val="both"/>
        <w:rPr>
          <w:rFonts w:ascii="Century Schoolbook" w:hAnsi="Century Schoolbook"/>
        </w:rPr>
      </w:pPr>
    </w:p>
    <w:p w:rsidR="00FA368D" w:rsidRPr="00FA368D" w:rsidRDefault="00FA368D" w:rsidP="00FA368D">
      <w:pPr>
        <w:spacing w:line="276" w:lineRule="auto"/>
        <w:ind w:left="720"/>
        <w:jc w:val="both"/>
        <w:rPr>
          <w:rFonts w:ascii="Century Schoolbook" w:hAnsi="Century Schoolbook"/>
          <w:sz w:val="20"/>
          <w:szCs w:val="20"/>
        </w:rPr>
      </w:pPr>
      <w:r w:rsidRPr="00FA368D">
        <w:rPr>
          <w:rFonts w:ascii="Century Schoolbook" w:hAnsi="Century Schoolbook"/>
          <w:sz w:val="20"/>
          <w:szCs w:val="20"/>
        </w:rPr>
        <w:t>* 2020 AI Grand Challenge is part of the government's plan for building a "digital inclusive society realized with artificial intelligence technology" by proposing challenges that are currently difficult to achieve at this time. These challenges will progress in four stages by 2022.</w:t>
      </w:r>
    </w:p>
    <w:p w:rsidR="00FA368D" w:rsidRPr="00FA368D" w:rsidRDefault="00FA368D" w:rsidP="00FA368D">
      <w:pPr>
        <w:spacing w:line="276" w:lineRule="auto"/>
        <w:ind w:hanging="360"/>
        <w:jc w:val="both"/>
        <w:rPr>
          <w:rFonts w:ascii="Century Schoolbook" w:hAnsi="Century Schoolbook"/>
        </w:rPr>
      </w:pPr>
    </w:p>
    <w:p w:rsidR="00FA368D" w:rsidRPr="00FA368D" w:rsidRDefault="00FA368D" w:rsidP="00FA368D">
      <w:pPr>
        <w:spacing w:line="276" w:lineRule="auto"/>
        <w:ind w:left="360" w:hanging="360"/>
        <w:jc w:val="both"/>
        <w:rPr>
          <w:rFonts w:ascii="Century Schoolbook" w:hAnsi="Century Schoolbook"/>
        </w:rPr>
      </w:pPr>
      <w:r w:rsidRPr="00FA368D">
        <w:rPr>
          <w:rFonts w:ascii="Cambria Math" w:hAnsi="Cambria Math" w:cs="Cambria Math"/>
        </w:rPr>
        <w:t>∘</w:t>
      </w:r>
      <w:r w:rsidRPr="00FA368D">
        <w:rPr>
          <w:rFonts w:ascii="Century Schoolbook" w:hAnsi="Century Schoolbook"/>
        </w:rPr>
        <w:tab/>
        <w:t xml:space="preserve">This year, there are four tracks to select the 20 best teams with the AI skills in a particular field to solve these challenges: </w:t>
      </w:r>
      <w:r w:rsidRPr="00FA368D">
        <w:rPr>
          <w:rFonts w:ascii="Century Schoolbook" w:hAnsi="Century Schoolbook" w:hint="eastAsia"/>
        </w:rPr>
        <w:t>▲</w:t>
      </w:r>
      <w:r w:rsidRPr="00FA368D">
        <w:rPr>
          <w:rFonts w:ascii="Century Schoolbook" w:hAnsi="Century Schoolbook"/>
        </w:rPr>
        <w:t xml:space="preserve"> Track 1 behavioral recognition to recognizes abnormal behavior of emergency patients based on image analysis for quick resp</w:t>
      </w:r>
      <w:r w:rsidRPr="00FA368D">
        <w:rPr>
          <w:rFonts w:ascii="Century Schoolbook" w:hAnsi="Century Schoolbook" w:hint="eastAsia"/>
        </w:rPr>
        <w:t xml:space="preserve">onse when an emergency occurs </w:t>
      </w:r>
      <w:r w:rsidRPr="00FA368D">
        <w:rPr>
          <w:rFonts w:ascii="Century Schoolbook" w:hAnsi="Century Schoolbook" w:hint="eastAsia"/>
        </w:rPr>
        <w:t>▲</w:t>
      </w:r>
      <w:r w:rsidRPr="00FA368D">
        <w:rPr>
          <w:rFonts w:ascii="Century Schoolbook" w:hAnsi="Century Schoolbook" w:hint="eastAsia"/>
        </w:rPr>
        <w:t xml:space="preserve"> Track 2 voice recognition to recognizes the CCTV blind spots to reinforce the social safety net </w:t>
      </w:r>
      <w:r w:rsidRPr="00FA368D">
        <w:rPr>
          <w:rFonts w:ascii="Century Schoolbook" w:hAnsi="Century Schoolbook" w:hint="eastAsia"/>
        </w:rPr>
        <w:t>▲</w:t>
      </w:r>
      <w:r w:rsidRPr="00FA368D">
        <w:rPr>
          <w:rFonts w:ascii="Century Schoolbook" w:hAnsi="Century Schoolbook" w:hint="eastAsia"/>
        </w:rPr>
        <w:t xml:space="preserve"> Track 3 object recognition to quickly and accurately classify recycled items to improve quality of life </w:t>
      </w:r>
      <w:r w:rsidRPr="00FA368D">
        <w:rPr>
          <w:rFonts w:ascii="Century Schoolbook" w:hAnsi="Century Schoolbook" w:hint="eastAsia"/>
        </w:rPr>
        <w:t>▲</w:t>
      </w:r>
      <w:r w:rsidRPr="00FA368D">
        <w:rPr>
          <w:rFonts w:ascii="Century Schoolbook" w:hAnsi="Century Schoolbook" w:hint="eastAsia"/>
        </w:rPr>
        <w:t xml:space="preserve"> Track 4 AI model wei</w:t>
      </w:r>
      <w:r w:rsidRPr="00FA368D">
        <w:rPr>
          <w:rFonts w:ascii="Century Schoolbook" w:hAnsi="Century Schoolbook"/>
        </w:rPr>
        <w:t>ght reduction to optimize and lighten AI equipment.</w:t>
      </w:r>
    </w:p>
    <w:p w:rsidR="00FA368D" w:rsidRPr="00FA368D" w:rsidRDefault="00FA368D" w:rsidP="00FA368D">
      <w:pPr>
        <w:spacing w:line="276" w:lineRule="auto"/>
        <w:ind w:hanging="360"/>
        <w:jc w:val="both"/>
        <w:rPr>
          <w:rFonts w:ascii="Century Schoolbook" w:hAnsi="Century Schoolbook"/>
        </w:rPr>
      </w:pPr>
    </w:p>
    <w:p w:rsidR="00FA368D" w:rsidRPr="00FA368D" w:rsidRDefault="00FA368D" w:rsidP="00FA368D">
      <w:pPr>
        <w:spacing w:line="276" w:lineRule="auto"/>
        <w:ind w:hanging="360"/>
        <w:jc w:val="both"/>
        <w:rPr>
          <w:rFonts w:ascii="Century Schoolbook" w:hAnsi="Century Schoolbook"/>
        </w:rPr>
      </w:pPr>
      <w:r w:rsidRPr="00FA368D">
        <w:rPr>
          <w:rFonts w:ascii="Century Schoolbook" w:hAnsi="Century Schoolbook" w:hint="eastAsia"/>
        </w:rPr>
        <w:t>□</w:t>
      </w:r>
      <w:r w:rsidRPr="00FA368D">
        <w:rPr>
          <w:rFonts w:ascii="Century Schoolbook" w:hAnsi="Century Schoolbook" w:hint="eastAsia"/>
        </w:rPr>
        <w:tab/>
        <w:t>GIST joined Track 2 by forming the '</w:t>
      </w:r>
      <w:proofErr w:type="spellStart"/>
      <w:r w:rsidRPr="00FA368D">
        <w:rPr>
          <w:rFonts w:ascii="Century Schoolbook" w:hAnsi="Century Schoolbook" w:hint="eastAsia"/>
        </w:rPr>
        <w:t>WisenetAI</w:t>
      </w:r>
      <w:proofErr w:type="spellEnd"/>
      <w:r w:rsidRPr="00FA368D">
        <w:rPr>
          <w:rFonts w:ascii="Century Schoolbook" w:hAnsi="Century Schoolbook" w:hint="eastAsia"/>
        </w:rPr>
        <w:t xml:space="preserve">-GIST' (Director: Professor Hong Kook Kim) team in collaboration with Hanwha </w:t>
      </w:r>
      <w:proofErr w:type="spellStart"/>
      <w:r w:rsidRPr="00FA368D">
        <w:rPr>
          <w:rFonts w:ascii="Century Schoolbook" w:hAnsi="Century Schoolbook" w:hint="eastAsia"/>
        </w:rPr>
        <w:t>Techwin</w:t>
      </w:r>
      <w:proofErr w:type="spellEnd"/>
      <w:r w:rsidRPr="00FA368D">
        <w:rPr>
          <w:rFonts w:ascii="Century Schoolbook" w:hAnsi="Century Schoolbook" w:hint="eastAsia"/>
        </w:rPr>
        <w:t>, which is a global security company, and was selected as the final three among 13 participating teams in the field. The '</w:t>
      </w:r>
      <w:proofErr w:type="spellStart"/>
      <w:r w:rsidRPr="00FA368D">
        <w:rPr>
          <w:rFonts w:ascii="Century Schoolbook" w:hAnsi="Century Schoolbook" w:hint="eastAsia"/>
        </w:rPr>
        <w:t>Wis</w:t>
      </w:r>
      <w:r w:rsidRPr="00FA368D">
        <w:rPr>
          <w:rFonts w:ascii="Century Schoolbook" w:hAnsi="Century Schoolbook"/>
        </w:rPr>
        <w:t>enetAI</w:t>
      </w:r>
      <w:proofErr w:type="spellEnd"/>
      <w:r w:rsidRPr="00FA368D">
        <w:rPr>
          <w:rFonts w:ascii="Century Schoolbook" w:hAnsi="Century Schoolbook"/>
        </w:rPr>
        <w:t xml:space="preserve">-GIST' team, which also won second place in the voice </w:t>
      </w:r>
      <w:r w:rsidRPr="00FA368D">
        <w:rPr>
          <w:rFonts w:ascii="Century Schoolbook" w:hAnsi="Century Schoolbook"/>
        </w:rPr>
        <w:lastRenderedPageBreak/>
        <w:t>recognition track during the 2019 AI Grand Challenge, showed outstanding achievements in the voice recognition field for two consecutive years, demonstrating its true expertise in the field.</w:t>
      </w:r>
    </w:p>
    <w:p w:rsidR="00FA368D" w:rsidRPr="00FA368D" w:rsidRDefault="00FA368D" w:rsidP="00FA368D">
      <w:pPr>
        <w:spacing w:line="276" w:lineRule="auto"/>
        <w:ind w:hanging="360"/>
        <w:jc w:val="both"/>
        <w:rPr>
          <w:rFonts w:ascii="Century Schoolbook" w:hAnsi="Century Schoolbook"/>
        </w:rPr>
      </w:pPr>
    </w:p>
    <w:p w:rsidR="00FA368D" w:rsidRPr="00FA368D" w:rsidRDefault="00FA368D" w:rsidP="00FA368D">
      <w:pPr>
        <w:spacing w:line="276" w:lineRule="auto"/>
        <w:ind w:left="360" w:hanging="360"/>
        <w:jc w:val="both"/>
        <w:rPr>
          <w:rFonts w:ascii="Century Schoolbook" w:hAnsi="Century Schoolbook"/>
        </w:rPr>
      </w:pPr>
      <w:r w:rsidRPr="00FA368D">
        <w:rPr>
          <w:rFonts w:ascii="Cambria Math" w:hAnsi="Cambria Math" w:cs="Cambria Math"/>
        </w:rPr>
        <w:t>∘</w:t>
      </w:r>
      <w:r w:rsidRPr="00FA368D">
        <w:rPr>
          <w:rFonts w:ascii="Century Schoolbook" w:hAnsi="Century Schoolbook"/>
        </w:rPr>
        <w:tab/>
        <w:t>The outstanding teams selected in this year's first stage competition (those ranked 1st to 5th in each track with 20 teams in total) will receive 4 billion won worth of annual research funds to continue their follow-up R&amp;D. The '</w:t>
      </w:r>
      <w:proofErr w:type="spellStart"/>
      <w:r w:rsidRPr="00FA368D">
        <w:rPr>
          <w:rFonts w:ascii="Century Schoolbook" w:hAnsi="Century Schoolbook"/>
        </w:rPr>
        <w:t>WisenetAI</w:t>
      </w:r>
      <w:proofErr w:type="spellEnd"/>
      <w:r w:rsidRPr="00FA368D">
        <w:rPr>
          <w:rFonts w:ascii="Century Schoolbook" w:hAnsi="Century Schoolbook"/>
        </w:rPr>
        <w:t>-GIST' team plans to continue its research for the second stage of the competition, which will be held in November, with a total of 200 million won in research funds.</w:t>
      </w:r>
    </w:p>
    <w:p w:rsidR="00FA368D" w:rsidRPr="00FA368D" w:rsidRDefault="00FA368D" w:rsidP="00FA368D">
      <w:pPr>
        <w:spacing w:line="276" w:lineRule="auto"/>
        <w:ind w:hanging="360"/>
        <w:jc w:val="both"/>
        <w:rPr>
          <w:rFonts w:ascii="Century Schoolbook" w:hAnsi="Century Schoolbook"/>
        </w:rPr>
      </w:pPr>
    </w:p>
    <w:p w:rsidR="00FA368D" w:rsidRPr="00FA368D" w:rsidRDefault="00FA368D" w:rsidP="00FA368D">
      <w:pPr>
        <w:spacing w:line="276" w:lineRule="auto"/>
        <w:ind w:hanging="360"/>
        <w:jc w:val="both"/>
        <w:rPr>
          <w:rFonts w:ascii="Century Schoolbook" w:hAnsi="Century Schoolbook"/>
        </w:rPr>
      </w:pPr>
      <w:r w:rsidRPr="00FA368D">
        <w:rPr>
          <w:rFonts w:ascii="Century Schoolbook" w:hAnsi="Century Schoolbook" w:hint="eastAsia"/>
        </w:rPr>
        <w:t>□</w:t>
      </w:r>
      <w:r w:rsidRPr="00FA368D">
        <w:rPr>
          <w:rFonts w:ascii="Century Schoolbook" w:hAnsi="Century Schoolbook" w:hint="eastAsia"/>
        </w:rPr>
        <w:tab/>
        <w:t>Professor Hong Kook Kim said, "I am very proud and happy that the result of our continuing research has led to good results, especially with students who have the conviction that our research path was never wrong. In the future, we will strive to contrib</w:t>
      </w:r>
      <w:r w:rsidRPr="00FA368D">
        <w:rPr>
          <w:rFonts w:ascii="Century Schoolbook" w:hAnsi="Century Schoolbook"/>
        </w:rPr>
        <w:t>ute to the development of national AI through research that can contribute to building a social safety net based on AI auditory intelligence."</w:t>
      </w:r>
    </w:p>
    <w:p w:rsidR="00FA368D" w:rsidRPr="00FA368D" w:rsidRDefault="00FA368D" w:rsidP="00FA368D">
      <w:pPr>
        <w:spacing w:line="276" w:lineRule="auto"/>
        <w:ind w:hanging="360"/>
        <w:jc w:val="both"/>
        <w:rPr>
          <w:rFonts w:ascii="Century Schoolbook" w:hAnsi="Century Schoolbook"/>
        </w:rPr>
      </w:pPr>
    </w:p>
    <w:p w:rsidR="00FA368D" w:rsidRPr="00FA368D" w:rsidRDefault="00FA368D" w:rsidP="00FA368D">
      <w:pPr>
        <w:jc w:val="center"/>
        <w:rPr>
          <w:rFonts w:eastAsia="Times New Roman" w:cs="Times New Roman"/>
          <w:sz w:val="20"/>
          <w:szCs w:val="20"/>
        </w:rPr>
      </w:pPr>
      <w:r w:rsidRPr="00FA368D">
        <w:rPr>
          <w:rFonts w:eastAsia="Times New Roman" w:cs="Times New Roman"/>
          <w:sz w:val="20"/>
          <w:szCs w:val="20"/>
        </w:rPr>
        <w:fldChar w:fldCharType="begin"/>
      </w:r>
      <w:r w:rsidRPr="00FA368D">
        <w:rPr>
          <w:rFonts w:eastAsia="Times New Roman" w:cs="Times New Roman"/>
          <w:sz w:val="20"/>
          <w:szCs w:val="20"/>
        </w:rPr>
        <w:instrText xml:space="preserve"> INCLUDEPICTURE "/var/folders/xb/23nmk4v506x9yb80fcxn5q8r0000gn/T/com.microsoft.Word/WebArchiveCopyPasteTempFiles/page2image1731936" \* MERGEFORMATINET </w:instrText>
      </w:r>
      <w:r w:rsidRPr="00FA368D">
        <w:rPr>
          <w:rFonts w:eastAsia="Times New Roman" w:cs="Times New Roman"/>
          <w:sz w:val="20"/>
          <w:szCs w:val="20"/>
        </w:rPr>
        <w:fldChar w:fldCharType="separate"/>
      </w:r>
      <w:r w:rsidRPr="00FA368D">
        <w:rPr>
          <w:rFonts w:eastAsia="Times New Roman" w:cs="Times New Roman"/>
          <w:noProof/>
          <w:sz w:val="20"/>
          <w:szCs w:val="20"/>
        </w:rPr>
        <w:drawing>
          <wp:inline distT="0" distB="0" distL="0" distR="0">
            <wp:extent cx="3454400" cy="2590800"/>
            <wp:effectExtent l="0" t="0" r="0" b="0"/>
            <wp:docPr id="3" name="Picture 3" descr="page2image173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319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4400" cy="2590800"/>
                    </a:xfrm>
                    <a:prstGeom prst="rect">
                      <a:avLst/>
                    </a:prstGeom>
                    <a:noFill/>
                    <a:ln>
                      <a:noFill/>
                    </a:ln>
                  </pic:spPr>
                </pic:pic>
              </a:graphicData>
            </a:graphic>
          </wp:inline>
        </w:drawing>
      </w:r>
      <w:r w:rsidRPr="00FA368D">
        <w:rPr>
          <w:rFonts w:eastAsia="Times New Roman" w:cs="Times New Roman"/>
          <w:sz w:val="20"/>
          <w:szCs w:val="20"/>
        </w:rPr>
        <w:fldChar w:fldCharType="end"/>
      </w:r>
    </w:p>
    <w:p w:rsidR="00FA368D" w:rsidRDefault="00FA368D" w:rsidP="00FA368D">
      <w:pPr>
        <w:spacing w:line="276" w:lineRule="auto"/>
        <w:jc w:val="center"/>
        <w:rPr>
          <w:rFonts w:ascii="Century Schoolbook" w:hAnsi="Century Schoolbook"/>
          <w:sz w:val="20"/>
          <w:szCs w:val="20"/>
        </w:rPr>
      </w:pPr>
      <w:r w:rsidRPr="00FA368D">
        <w:rPr>
          <w:rFonts w:ascii="Century Schoolbook" w:hAnsi="Century Schoolbook" w:hint="eastAsia"/>
          <w:sz w:val="20"/>
          <w:szCs w:val="20"/>
        </w:rPr>
        <w:t>▲</w:t>
      </w:r>
      <w:r w:rsidRPr="00FA368D">
        <w:rPr>
          <w:rFonts w:ascii="Century Schoolbook" w:hAnsi="Century Schoolbook" w:hint="eastAsia"/>
          <w:sz w:val="20"/>
          <w:szCs w:val="20"/>
        </w:rPr>
        <w:t xml:space="preserve"> GIST School of Electrical Engineering and Computer Science Audio Intelligence</w:t>
      </w:r>
    </w:p>
    <w:p w:rsidR="00093906" w:rsidRPr="00093906" w:rsidRDefault="00FA368D" w:rsidP="00FA368D">
      <w:pPr>
        <w:spacing w:line="276" w:lineRule="auto"/>
        <w:jc w:val="center"/>
        <w:rPr>
          <w:rFonts w:ascii="Century Schoolbook" w:hAnsi="Century Schoolbook"/>
        </w:rPr>
      </w:pPr>
      <w:r w:rsidRPr="00FA368D">
        <w:rPr>
          <w:rFonts w:ascii="Century Schoolbook" w:hAnsi="Century Schoolbook" w:hint="eastAsia"/>
          <w:sz w:val="20"/>
          <w:szCs w:val="20"/>
        </w:rPr>
        <w:t xml:space="preserve">Technology and Research Lab and Hanwha </w:t>
      </w:r>
      <w:proofErr w:type="spellStart"/>
      <w:r w:rsidRPr="00FA368D">
        <w:rPr>
          <w:rFonts w:ascii="Century Schoolbook" w:hAnsi="Century Schoolbook" w:hint="eastAsia"/>
          <w:sz w:val="20"/>
          <w:szCs w:val="20"/>
        </w:rPr>
        <w:t>Techwin's</w:t>
      </w:r>
      <w:proofErr w:type="spellEnd"/>
      <w:r w:rsidRPr="00FA368D">
        <w:rPr>
          <w:rFonts w:ascii="Century Schoolbook" w:hAnsi="Century Schoolbook" w:hint="eastAsia"/>
          <w:sz w:val="20"/>
          <w:szCs w:val="20"/>
        </w:rPr>
        <w:t xml:space="preserve"> joint '</w:t>
      </w:r>
      <w:proofErr w:type="spellStart"/>
      <w:r w:rsidRPr="00FA368D">
        <w:rPr>
          <w:rFonts w:ascii="Century Schoolbook" w:hAnsi="Century Schoolbook" w:hint="eastAsia"/>
          <w:sz w:val="20"/>
          <w:szCs w:val="20"/>
        </w:rPr>
        <w:t>WisenetAI</w:t>
      </w:r>
      <w:proofErr w:type="spellEnd"/>
      <w:r w:rsidRPr="00FA368D">
        <w:rPr>
          <w:rFonts w:ascii="Century Schoolbook" w:hAnsi="Century Schoolbook" w:hint="eastAsia"/>
          <w:sz w:val="20"/>
          <w:szCs w:val="20"/>
        </w:rPr>
        <w:t>-G</w:t>
      </w:r>
      <w:bookmarkStart w:id="0" w:name="_GoBack"/>
      <w:bookmarkEnd w:id="0"/>
      <w:r w:rsidRPr="00FA368D">
        <w:rPr>
          <w:rFonts w:ascii="Century Schoolbook" w:hAnsi="Century Schoolbook" w:hint="eastAsia"/>
          <w:sz w:val="20"/>
          <w:szCs w:val="20"/>
        </w:rPr>
        <w:t>IST' team</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68D" w:rsidRDefault="00FA368D" w:rsidP="00A06336">
      <w:r>
        <w:separator/>
      </w:r>
    </w:p>
  </w:endnote>
  <w:endnote w:type="continuationSeparator" w:id="0">
    <w:p w:rsidR="00FA368D" w:rsidRDefault="00FA368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68D" w:rsidRDefault="00FA368D" w:rsidP="00A06336">
      <w:r>
        <w:separator/>
      </w:r>
    </w:p>
  </w:footnote>
  <w:footnote w:type="continuationSeparator" w:id="0">
    <w:p w:rsidR="00FA368D" w:rsidRDefault="00FA368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8D"/>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 w:val="00FA36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CCFE"/>
  <w15:chartTrackingRefBased/>
  <w15:docId w15:val="{72BF80D7-436B-4946-92F8-893CDEFD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682662">
      <w:bodyDiv w:val="1"/>
      <w:marLeft w:val="0"/>
      <w:marRight w:val="0"/>
      <w:marTop w:val="0"/>
      <w:marBottom w:val="0"/>
      <w:divBdr>
        <w:top w:val="none" w:sz="0" w:space="0" w:color="auto"/>
        <w:left w:val="none" w:sz="0" w:space="0" w:color="auto"/>
        <w:bottom w:val="none" w:sz="0" w:space="0" w:color="auto"/>
        <w:right w:val="none" w:sz="0" w:space="0" w:color="auto"/>
      </w:divBdr>
      <w:divsChild>
        <w:div w:id="725951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516</Words>
  <Characters>2751</Characters>
  <Application>Microsoft Office Word</Application>
  <DocSecurity>0</DocSecurity>
  <Lines>72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2020-08-08T01:12:00Z</dcterms:created>
  <dcterms:modified xsi:type="dcterms:W3CDTF">2020-08-08T01:12:00Z</dcterms:modified>
  <cp:category/>
</cp:coreProperties>
</file>