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92904" wp14:editId="58673D3E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0A346C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BA5559C" wp14:editId="60D1EC3B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6073DD" wp14:editId="3F49DCB9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2AA5BE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93906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93906">
        <w:rPr>
          <w:b/>
          <w:color w:val="0432FF"/>
          <w:sz w:val="32"/>
          <w:szCs w:val="32"/>
        </w:rPr>
        <w:t>https://www.gist.ac.kr/</w:t>
      </w:r>
      <w:r w:rsidR="00994E80" w:rsidRPr="00093906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="00093906">
        <w:rPr>
          <w:rFonts w:ascii="Courier 10 Pitch BT Roman" w:eastAsia="Dotum" w:hAnsi="Courier 10 Pitch BT Roman"/>
          <w:sz w:val="20"/>
          <w:szCs w:val="20"/>
        </w:rPr>
        <w:t>Hyo Jung</w:t>
      </w:r>
      <w:r w:rsidRPr="00A06336">
        <w:rPr>
          <w:rFonts w:ascii="Courier 10 Pitch BT Roman" w:eastAsia="Dotum" w:hAnsi="Courier 10 Pitch BT Roman"/>
          <w:sz w:val="20"/>
          <w:szCs w:val="20"/>
        </w:rPr>
        <w:t xml:space="preserve">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 xml:space="preserve">Public </w:t>
      </w:r>
      <w:r w:rsidR="00E35C5B">
        <w:rPr>
          <w:rFonts w:ascii="Courier 10 Pitch BT Roman" w:eastAsia="Dotum" w:hAnsi="Courier 10 Pitch BT Roman"/>
          <w:b/>
          <w:sz w:val="20"/>
          <w:szCs w:val="20"/>
        </w:rPr>
        <w:t>Relations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61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62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C00054" w:rsidRPr="00C00054">
        <w:rPr>
          <w:rFonts w:ascii="Courier 10 Pitch BT Roman" w:eastAsia="Dotum" w:hAnsi="Courier 10 Pitch BT Roman"/>
          <w:sz w:val="20"/>
          <w:szCs w:val="20"/>
        </w:rPr>
        <w:t>Moon-sub Yoon, Administrator</w:t>
      </w:r>
    </w:p>
    <w:p w:rsidR="0080638F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C00054" w:rsidRPr="00C00054">
        <w:rPr>
          <w:rFonts w:ascii="Courier 10 Pitch BT Roman" w:eastAsia="Dotum" w:hAnsi="Courier 10 Pitch BT Roman"/>
          <w:sz w:val="20"/>
          <w:szCs w:val="20"/>
        </w:rPr>
        <w:t>Section of Public Affairs</w:t>
      </w:r>
    </w:p>
    <w:p w:rsidR="00093906" w:rsidRPr="008E0110" w:rsidRDefault="0009390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="00C00054" w:rsidRPr="00C00054">
        <w:rPr>
          <w:rFonts w:ascii="Courier 10 Pitch BT Roman" w:eastAsia="Dotum" w:hAnsi="Courier 10 Pitch BT Roman"/>
          <w:sz w:val="20"/>
          <w:szCs w:val="20"/>
        </w:rPr>
        <w:t>(+82) 62-715-2021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C00054">
        <w:rPr>
          <w:rFonts w:ascii="Courier 10 Pitch BT Roman" w:eastAsia="Dotum" w:hAnsi="Courier 10 Pitch BT Roman"/>
          <w:sz w:val="20"/>
          <w:szCs w:val="20"/>
        </w:rPr>
        <w:t>2020.06.15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093906" w:rsidRDefault="00A06336" w:rsidP="00231FF6">
      <w:pPr>
        <w:rPr>
          <w:rFonts w:ascii="Century Schoolbook" w:hAnsi="Century Schoolbook"/>
        </w:rPr>
      </w:pPr>
    </w:p>
    <w:p w:rsidR="00EF69AE" w:rsidRPr="00093906" w:rsidRDefault="00EF69AE" w:rsidP="00231FF6">
      <w:pPr>
        <w:rPr>
          <w:rFonts w:ascii="Century Schoolbook" w:hAnsi="Century Schoolbook"/>
        </w:rPr>
      </w:pPr>
    </w:p>
    <w:p w:rsidR="00C00054" w:rsidRDefault="00C00054" w:rsidP="00093906">
      <w:pPr>
        <w:jc w:val="center"/>
        <w:rPr>
          <w:rFonts w:ascii="Century Schoolbook" w:hAnsi="Century Schoolbook"/>
          <w:b/>
          <w:sz w:val="32"/>
          <w:szCs w:val="32"/>
        </w:rPr>
      </w:pPr>
      <w:r w:rsidRPr="00C00054">
        <w:rPr>
          <w:rFonts w:ascii="Century Schoolbook" w:hAnsi="Century Schoolbook"/>
          <w:b/>
          <w:color w:val="FF0000"/>
          <w:sz w:val="32"/>
          <w:szCs w:val="32"/>
        </w:rPr>
        <w:t>G</w:t>
      </w:r>
      <w:r w:rsidRPr="00C00054">
        <w:rPr>
          <w:rFonts w:ascii="Century Schoolbook" w:hAnsi="Century Schoolbook"/>
          <w:b/>
          <w:sz w:val="32"/>
          <w:szCs w:val="32"/>
        </w:rPr>
        <w:t>IST donates masks to local child centers</w:t>
      </w:r>
    </w:p>
    <w:p w:rsidR="00231FF6" w:rsidRPr="00093906" w:rsidRDefault="00C00054" w:rsidP="00093906">
      <w:pPr>
        <w:jc w:val="center"/>
        <w:rPr>
          <w:rFonts w:ascii="Century Schoolbook" w:hAnsi="Century Schoolbook"/>
          <w:b/>
          <w:sz w:val="32"/>
          <w:szCs w:val="32"/>
        </w:rPr>
      </w:pPr>
      <w:r w:rsidRPr="00C00054">
        <w:rPr>
          <w:rFonts w:ascii="Century Schoolbook" w:hAnsi="Century Schoolbook"/>
          <w:b/>
          <w:sz w:val="32"/>
          <w:szCs w:val="32"/>
        </w:rPr>
        <w:t xml:space="preserve">to prevent the spread of </w:t>
      </w:r>
      <w:proofErr w:type="spellStart"/>
      <w:r w:rsidRPr="00C00054">
        <w:rPr>
          <w:rFonts w:ascii="Century Schoolbook" w:hAnsi="Century Schoolbook"/>
          <w:b/>
          <w:sz w:val="32"/>
          <w:szCs w:val="32"/>
        </w:rPr>
        <w:t>COVID</w:t>
      </w:r>
      <w:proofErr w:type="spellEnd"/>
      <w:r w:rsidRPr="00C00054">
        <w:rPr>
          <w:rFonts w:ascii="Century Schoolbook" w:hAnsi="Century Schoolbook"/>
          <w:b/>
          <w:sz w:val="32"/>
          <w:szCs w:val="32"/>
        </w:rPr>
        <w:t>-19</w:t>
      </w:r>
    </w:p>
    <w:p w:rsidR="0080638F" w:rsidRPr="00093906" w:rsidRDefault="0080638F" w:rsidP="00231FF6">
      <w:pPr>
        <w:jc w:val="both"/>
        <w:rPr>
          <w:rFonts w:ascii="Century Schoolbook" w:hAnsi="Century Schoolbook"/>
        </w:rPr>
      </w:pPr>
    </w:p>
    <w:p w:rsidR="0080638F" w:rsidRPr="00093906" w:rsidRDefault="0080638F" w:rsidP="00093906">
      <w:pPr>
        <w:ind w:hanging="360"/>
        <w:jc w:val="both"/>
        <w:rPr>
          <w:rFonts w:ascii="Century Schoolbook" w:hAnsi="Century Schoolbook"/>
        </w:rPr>
      </w:pPr>
    </w:p>
    <w:p w:rsidR="00C00054" w:rsidRPr="00C00054" w:rsidRDefault="00C00054" w:rsidP="00C00054">
      <w:pPr>
        <w:spacing w:line="276" w:lineRule="auto"/>
        <w:ind w:hanging="360"/>
        <w:jc w:val="both"/>
        <w:rPr>
          <w:rFonts w:ascii="Century Schoolbook" w:hAnsi="Century Schoolbook" w:hint="eastAsia"/>
        </w:rPr>
      </w:pPr>
      <w:r w:rsidRPr="00C00054">
        <w:rPr>
          <w:rFonts w:ascii="Century Schoolbook" w:hAnsi="Century Schoolbook" w:hint="eastAsia"/>
        </w:rPr>
        <w:t>□</w:t>
      </w:r>
      <w:r w:rsidRPr="00C00054">
        <w:rPr>
          <w:rFonts w:ascii="Century Schoolbook" w:hAnsi="Century Schoolbook" w:hint="eastAsia"/>
        </w:rPr>
        <w:tab/>
        <w:t>GIST (</w:t>
      </w:r>
      <w:proofErr w:type="spellStart"/>
      <w:r w:rsidRPr="00C00054">
        <w:rPr>
          <w:rFonts w:ascii="Century Schoolbook" w:hAnsi="Century Schoolbook" w:hint="eastAsia"/>
        </w:rPr>
        <w:t>Gwangju</w:t>
      </w:r>
      <w:proofErr w:type="spellEnd"/>
      <w:r w:rsidRPr="00C00054">
        <w:rPr>
          <w:rFonts w:ascii="Century Schoolbook" w:hAnsi="Century Schoolbook" w:hint="eastAsia"/>
        </w:rPr>
        <w:t xml:space="preserve"> Institute of Science and Technology, President </w:t>
      </w:r>
      <w:proofErr w:type="spellStart"/>
      <w:r w:rsidRPr="00C00054">
        <w:rPr>
          <w:rFonts w:ascii="Century Schoolbook" w:hAnsi="Century Schoolbook" w:hint="eastAsia"/>
        </w:rPr>
        <w:t>Kiseon</w:t>
      </w:r>
      <w:proofErr w:type="spellEnd"/>
      <w:r w:rsidRPr="00C00054">
        <w:rPr>
          <w:rFonts w:ascii="Century Schoolbook" w:hAnsi="Century Schoolbook" w:hint="eastAsia"/>
        </w:rPr>
        <w:t xml:space="preserve"> Kim) donated masks to 27 children's centers on June 12 to prevent the spread of </w:t>
      </w:r>
      <w:proofErr w:type="spellStart"/>
      <w:r w:rsidRPr="00C00054">
        <w:rPr>
          <w:rFonts w:ascii="Century Schoolbook" w:hAnsi="Century Schoolbook" w:hint="eastAsia"/>
        </w:rPr>
        <w:t>COVID</w:t>
      </w:r>
      <w:proofErr w:type="spellEnd"/>
      <w:r w:rsidRPr="00C00054">
        <w:rPr>
          <w:rFonts w:ascii="Century Schoolbook" w:hAnsi="Century Schoolbook" w:hint="eastAsia"/>
        </w:rPr>
        <w:t>-19.</w:t>
      </w:r>
    </w:p>
    <w:p w:rsidR="00C00054" w:rsidRPr="00C00054" w:rsidRDefault="00C00054" w:rsidP="00C00054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C00054" w:rsidRPr="00C00054" w:rsidRDefault="00C00054" w:rsidP="00C00054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C00054">
        <w:rPr>
          <w:rFonts w:ascii="Cambria Math" w:hAnsi="Cambria Math" w:cs="Cambria Math"/>
        </w:rPr>
        <w:t>∘</w:t>
      </w:r>
      <w:r w:rsidRPr="00C00054">
        <w:rPr>
          <w:rFonts w:ascii="Century Schoolbook" w:hAnsi="Century Schoolbook"/>
        </w:rPr>
        <w:tab/>
      </w:r>
      <w:proofErr w:type="spellStart"/>
      <w:r w:rsidRPr="00C00054">
        <w:rPr>
          <w:rFonts w:ascii="Century Schoolbook" w:hAnsi="Century Schoolbook"/>
        </w:rPr>
        <w:t>GIST's</w:t>
      </w:r>
      <w:proofErr w:type="spellEnd"/>
      <w:r w:rsidRPr="00C00054">
        <w:rPr>
          <w:rFonts w:ascii="Century Schoolbook" w:hAnsi="Century Schoolbook"/>
        </w:rPr>
        <w:t xml:space="preserve"> Section of Public Affair conducted a Good Mask Sharing Campaign for GIST members for two weeks from May 15 to May 29. Faculty, students, and staff, as well as a donation of 200 masks from Purify Techno, a research institute company, joined resources to deliver masks to students at children's centers in </w:t>
      </w:r>
      <w:proofErr w:type="spellStart"/>
      <w:r w:rsidRPr="00C00054">
        <w:rPr>
          <w:rFonts w:ascii="Century Schoolbook" w:hAnsi="Century Schoolbook"/>
        </w:rPr>
        <w:t>Gwangju</w:t>
      </w:r>
      <w:proofErr w:type="spellEnd"/>
      <w:r w:rsidRPr="00C00054">
        <w:rPr>
          <w:rFonts w:ascii="Century Schoolbook" w:hAnsi="Century Schoolbook"/>
        </w:rPr>
        <w:t>.</w:t>
      </w:r>
    </w:p>
    <w:p w:rsidR="00C00054" w:rsidRPr="00C00054" w:rsidRDefault="00C00054" w:rsidP="00C00054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C00054" w:rsidRPr="00C00054" w:rsidRDefault="00C00054" w:rsidP="00C00054">
      <w:pPr>
        <w:spacing w:line="276" w:lineRule="auto"/>
        <w:ind w:hanging="360"/>
        <w:jc w:val="both"/>
        <w:rPr>
          <w:rFonts w:ascii="Century Schoolbook" w:hAnsi="Century Schoolbook" w:hint="eastAsia"/>
        </w:rPr>
      </w:pPr>
      <w:r w:rsidRPr="00C00054">
        <w:rPr>
          <w:rFonts w:ascii="Century Schoolbook" w:hAnsi="Century Schoolbook" w:hint="eastAsia"/>
        </w:rPr>
        <w:t>□</w:t>
      </w:r>
      <w:r w:rsidRPr="00C00054">
        <w:rPr>
          <w:rFonts w:ascii="Century Schoolbook" w:hAnsi="Century Schoolbook" w:hint="eastAsia"/>
        </w:rPr>
        <w:tab/>
        <w:t xml:space="preserve">The mask delivery ceremony for preventing the spread of </w:t>
      </w:r>
      <w:proofErr w:type="spellStart"/>
      <w:r w:rsidRPr="00C00054">
        <w:rPr>
          <w:rFonts w:ascii="Century Schoolbook" w:hAnsi="Century Schoolbook" w:hint="eastAsia"/>
        </w:rPr>
        <w:t>COVID</w:t>
      </w:r>
      <w:proofErr w:type="spellEnd"/>
      <w:r w:rsidRPr="00C00054">
        <w:rPr>
          <w:rFonts w:ascii="Century Schoolbook" w:hAnsi="Century Schoolbook" w:hint="eastAsia"/>
        </w:rPr>
        <w:t>-19  was simplified selecting one local children's center near GIST with masks being delivered to the other children's center by couriers.</w:t>
      </w:r>
    </w:p>
    <w:p w:rsidR="00C00054" w:rsidRPr="00C00054" w:rsidRDefault="00C00054" w:rsidP="00C00054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C00054" w:rsidRPr="00C00054" w:rsidRDefault="00C00054" w:rsidP="00C00054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C00054">
        <w:rPr>
          <w:rFonts w:ascii="Cambria Math" w:hAnsi="Cambria Math" w:cs="Cambria Math"/>
        </w:rPr>
        <w:t>∘</w:t>
      </w:r>
      <w:r w:rsidRPr="00C00054">
        <w:rPr>
          <w:rFonts w:ascii="Century Schoolbook" w:hAnsi="Century Schoolbook"/>
        </w:rPr>
        <w:tab/>
        <w:t xml:space="preserve">The head of a local children's center that received masks said, "During this difficult period of another wave of </w:t>
      </w:r>
      <w:proofErr w:type="spellStart"/>
      <w:r w:rsidRPr="00C00054">
        <w:rPr>
          <w:rFonts w:ascii="Century Schoolbook" w:hAnsi="Century Schoolbook"/>
        </w:rPr>
        <w:t>COVID</w:t>
      </w:r>
      <w:proofErr w:type="spellEnd"/>
      <w:r w:rsidRPr="00C00054">
        <w:rPr>
          <w:rFonts w:ascii="Century Schoolbook" w:hAnsi="Century Schoolbook"/>
        </w:rPr>
        <w:t>-19, we are grateful that GIST is taking the lead in helping local students."</w:t>
      </w:r>
    </w:p>
    <w:p w:rsidR="00C00054" w:rsidRPr="00C00054" w:rsidRDefault="00C00054" w:rsidP="00C00054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C00054" w:rsidRPr="00C00054" w:rsidRDefault="00C00054" w:rsidP="00C00054">
      <w:pPr>
        <w:jc w:val="center"/>
        <w:rPr>
          <w:rFonts w:eastAsia="Times New Roman" w:cs="Times New Roman"/>
          <w:sz w:val="20"/>
          <w:szCs w:val="20"/>
        </w:rPr>
      </w:pPr>
      <w:r w:rsidRPr="00C00054">
        <w:rPr>
          <w:rFonts w:eastAsia="Times New Roman" w:cs="Times New Roman"/>
          <w:sz w:val="20"/>
          <w:szCs w:val="20"/>
        </w:rPr>
        <w:lastRenderedPageBreak/>
        <w:fldChar w:fldCharType="begin"/>
      </w:r>
      <w:r w:rsidRPr="00C00054">
        <w:rPr>
          <w:rFonts w:eastAsia="Times New Roman" w:cs="Times New Roman"/>
          <w:sz w:val="20"/>
          <w:szCs w:val="20"/>
        </w:rPr>
        <w:instrText xml:space="preserve"> INCLUDEPICTURE "/var/folders/4p/49ktkgkd13b9ygb06z58ghxm0000gn/T/com.microsoft.Word/WebArchiveCopyPasteTempFiles/page2image3823936" \* MERGEFORMATINET </w:instrText>
      </w:r>
      <w:r w:rsidRPr="00C00054">
        <w:rPr>
          <w:rFonts w:eastAsia="Times New Roman" w:cs="Times New Roman"/>
          <w:sz w:val="20"/>
          <w:szCs w:val="20"/>
        </w:rPr>
        <w:fldChar w:fldCharType="separate"/>
      </w:r>
      <w:r w:rsidRPr="00C00054">
        <w:rPr>
          <w:rFonts w:eastAsia="Times New Roman" w:cs="Times New Roman"/>
          <w:noProof/>
          <w:sz w:val="20"/>
          <w:szCs w:val="20"/>
        </w:rPr>
        <w:drawing>
          <wp:inline distT="0" distB="0" distL="0" distR="0">
            <wp:extent cx="4961255" cy="2684145"/>
            <wp:effectExtent l="0" t="0" r="4445" b="0"/>
            <wp:docPr id="1" name="Picture 1" descr="page2image3823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382393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1255" cy="268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0054">
        <w:rPr>
          <w:rFonts w:eastAsia="Times New Roman" w:cs="Times New Roman"/>
          <w:sz w:val="20"/>
          <w:szCs w:val="20"/>
        </w:rPr>
        <w:fldChar w:fldCharType="end"/>
      </w:r>
    </w:p>
    <w:p w:rsidR="00093906" w:rsidRPr="00093906" w:rsidRDefault="00C00054" w:rsidP="00C00054">
      <w:pPr>
        <w:spacing w:line="276" w:lineRule="auto"/>
        <w:jc w:val="center"/>
        <w:rPr>
          <w:rFonts w:ascii="Century Schoolbook" w:hAnsi="Century Schoolbook"/>
        </w:rPr>
      </w:pPr>
      <w:r w:rsidRPr="00C00054">
        <w:rPr>
          <w:rFonts w:ascii="Century Schoolbook" w:hAnsi="Century Schoolbook"/>
          <w:sz w:val="20"/>
          <w:szCs w:val="20"/>
        </w:rPr>
        <w:t xml:space="preserve">[Photo] GIST delivers masks to </w:t>
      </w:r>
      <w:proofErr w:type="spellStart"/>
      <w:r w:rsidRPr="00C00054">
        <w:rPr>
          <w:rFonts w:ascii="Century Schoolbook" w:hAnsi="Century Schoolbook"/>
          <w:sz w:val="20"/>
          <w:szCs w:val="20"/>
        </w:rPr>
        <w:t>preven</w:t>
      </w:r>
      <w:proofErr w:type="spellEnd"/>
      <w:r w:rsidRPr="00C00054">
        <w:rPr>
          <w:rFonts w:ascii="Century Schoolbook" w:hAnsi="Century Schoolbook"/>
          <w:sz w:val="20"/>
          <w:szCs w:val="20"/>
        </w:rPr>
        <w:t xml:space="preserve"> </w:t>
      </w:r>
      <w:proofErr w:type="spellStart"/>
      <w:r w:rsidRPr="00C00054">
        <w:rPr>
          <w:rFonts w:ascii="Century Schoolbook" w:hAnsi="Century Schoolbook"/>
          <w:sz w:val="20"/>
          <w:szCs w:val="20"/>
        </w:rPr>
        <w:t>CO</w:t>
      </w:r>
      <w:bookmarkStart w:id="0" w:name="_GoBack"/>
      <w:bookmarkEnd w:id="0"/>
      <w:r w:rsidRPr="00C00054">
        <w:rPr>
          <w:rFonts w:ascii="Century Schoolbook" w:hAnsi="Century Schoolbook"/>
          <w:sz w:val="20"/>
          <w:szCs w:val="20"/>
        </w:rPr>
        <w:t>VID</w:t>
      </w:r>
      <w:proofErr w:type="spellEnd"/>
      <w:r w:rsidRPr="00C00054">
        <w:rPr>
          <w:rFonts w:ascii="Century Schoolbook" w:hAnsi="Century Schoolbook"/>
          <w:sz w:val="20"/>
          <w:szCs w:val="20"/>
        </w:rPr>
        <w:t>-19 to a local children's center</w:t>
      </w:r>
    </w:p>
    <w:sectPr w:rsidR="00093906" w:rsidRPr="00093906" w:rsidSect="00994E80">
      <w:footerReference w:type="default" r:id="rId8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0054" w:rsidRDefault="00C00054" w:rsidP="00A06336">
      <w:r>
        <w:separator/>
      </w:r>
    </w:p>
  </w:endnote>
  <w:endnote w:type="continuationSeparator" w:id="0">
    <w:p w:rsidR="00C00054" w:rsidRDefault="00C00054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093906" w:rsidRDefault="00CC5051">
    <w:pPr>
      <w:pStyle w:val="Footer"/>
      <w:rPr>
        <w:rFonts w:cs="Times New Roman"/>
        <w:color w:val="FF0000"/>
        <w:sz w:val="18"/>
        <w:szCs w:val="18"/>
      </w:rPr>
    </w:pPr>
    <w:r w:rsidRPr="00093906">
      <w:rPr>
        <w:rFonts w:cs="Times New Roman"/>
        <w:sz w:val="18"/>
        <w:szCs w:val="18"/>
      </w:rPr>
      <w:t>——————————</w:t>
    </w:r>
  </w:p>
  <w:p w:rsidR="00A06336" w:rsidRPr="00093906" w:rsidRDefault="00A06336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 w:rsidRPr="00093906">
      <w:rPr>
        <w:rFonts w:ascii="Dot-Matrix Normal" w:hAnsi="Dot-Matrix Normal"/>
        <w:b/>
        <w:color w:val="FF0000"/>
        <w:sz w:val="16"/>
        <w:szCs w:val="16"/>
      </w:rPr>
      <w:t>G</w:t>
    </w:r>
    <w:r w:rsidRPr="00093906">
      <w:rPr>
        <w:rFonts w:ascii="Dot-Matrix Normal" w:hAnsi="Dot-Matrix Normal"/>
        <w:b/>
        <w:sz w:val="16"/>
        <w:szCs w:val="16"/>
      </w:rPr>
      <w:t>IST</w:t>
    </w:r>
    <w:r w:rsidRPr="00093906">
      <w:rPr>
        <w:rFonts w:ascii="Dot-Matrix Normal" w:hAnsi="Dot-Matrix Normal"/>
        <w:sz w:val="16"/>
        <w:szCs w:val="16"/>
      </w:rPr>
      <w:t xml:space="preserve"> Press Release</w:t>
    </w:r>
  </w:p>
  <w:p w:rsidR="00C80B63" w:rsidRPr="00093906" w:rsidRDefault="00C80B63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>
      <w:rPr>
        <w:rFonts w:ascii="8Pin Matrix" w:hAnsi="8Pin Matrix"/>
        <w:sz w:val="16"/>
        <w:szCs w:val="16"/>
      </w:rPr>
      <w:t>©</w:t>
    </w:r>
    <w:r w:rsidRPr="00093906">
      <w:rPr>
        <w:rFonts w:ascii="Dot-Matrix Normal" w:hAnsi="Dot-Matrix Normal"/>
        <w:sz w:val="16"/>
        <w:szCs w:val="16"/>
      </w:rPr>
      <w:t xml:space="preserve"> Copyright </w:t>
    </w:r>
    <w:r w:rsidR="00D71B42">
      <w:rPr>
        <w:rFonts w:ascii="Dot-Matrix Normal" w:hAnsi="Dot-Matrix Normal"/>
        <w:sz w:val="16"/>
        <w:szCs w:val="16"/>
      </w:rPr>
      <w:t>2020</w:t>
    </w:r>
  </w:p>
  <w:p w:rsidR="00A06336" w:rsidRPr="00093906" w:rsidRDefault="00A06336" w:rsidP="00DD2065">
    <w:pPr>
      <w:pStyle w:val="Footer"/>
      <w:spacing w:line="276" w:lineRule="auto"/>
      <w:rPr>
        <w:rFonts w:ascii="Gill Sans MT" w:hAnsi="Gill Sans MT"/>
        <w:sz w:val="16"/>
        <w:szCs w:val="16"/>
      </w:rPr>
    </w:pPr>
    <w:r w:rsidRPr="00093906">
      <w:rPr>
        <w:rFonts w:ascii="Dot-Matrix Normal" w:hAnsi="Dot-Matrix Normal"/>
        <w:sz w:val="16"/>
        <w:szCs w:val="16"/>
      </w:rPr>
      <w:t xml:space="preserve">Page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PAGE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  <w:r w:rsidRPr="00093906">
      <w:rPr>
        <w:rFonts w:ascii="Dot-Matrix Normal" w:hAnsi="Dot-Matrix Normal"/>
        <w:sz w:val="16"/>
        <w:szCs w:val="16"/>
      </w:rPr>
      <w:t xml:space="preserve"> of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NUMPAGES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0054" w:rsidRDefault="00C00054" w:rsidP="00A06336">
      <w:r>
        <w:separator/>
      </w:r>
    </w:p>
  </w:footnote>
  <w:footnote w:type="continuationSeparator" w:id="0">
    <w:p w:rsidR="00C00054" w:rsidRDefault="00C00054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054"/>
    <w:rsid w:val="000426FE"/>
    <w:rsid w:val="00093906"/>
    <w:rsid w:val="00231FF6"/>
    <w:rsid w:val="00374E99"/>
    <w:rsid w:val="00434D90"/>
    <w:rsid w:val="0047083B"/>
    <w:rsid w:val="00606E6D"/>
    <w:rsid w:val="0080638F"/>
    <w:rsid w:val="008E0110"/>
    <w:rsid w:val="00994E80"/>
    <w:rsid w:val="00A06336"/>
    <w:rsid w:val="00C00054"/>
    <w:rsid w:val="00C1478A"/>
    <w:rsid w:val="00C80B63"/>
    <w:rsid w:val="00CC5051"/>
    <w:rsid w:val="00D71B42"/>
    <w:rsid w:val="00DD2065"/>
    <w:rsid w:val="00E016AC"/>
    <w:rsid w:val="00E35C5B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CFF30"/>
  <w15:chartTrackingRefBased/>
  <w15:docId w15:val="{72EF21E5-83BD-F449-90E9-0EB8662B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6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Admin%20Stuff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2</TotalTime>
  <Pages>2</Pages>
  <Words>215</Words>
  <Characters>1164</Characters>
  <Application>Microsoft Office Word</Application>
  <DocSecurity>0</DocSecurity>
  <Lines>43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I. Lee</dc:creator>
  <cp:keywords/>
  <dc:description/>
  <cp:lastModifiedBy>Ellis I. Lee</cp:lastModifiedBy>
  <cp:revision>1</cp:revision>
  <cp:lastPrinted>2018-06-05T08:52:00Z</cp:lastPrinted>
  <dcterms:created xsi:type="dcterms:W3CDTF">2020-06-15T23:09:00Z</dcterms:created>
  <dcterms:modified xsi:type="dcterms:W3CDTF">2020-06-15T23:11:00Z</dcterms:modified>
  <cp:category/>
</cp:coreProperties>
</file>