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2C3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6A09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246E6" w:rsidRPr="003246E6">
        <w:rPr>
          <w:rFonts w:ascii="Courier 10 Pitch BT Roman" w:eastAsia="Dotum" w:hAnsi="Courier 10 Pitch BT Roman"/>
          <w:sz w:val="20"/>
          <w:szCs w:val="20"/>
        </w:rPr>
        <w:t>Yong-</w:t>
      </w:r>
      <w:proofErr w:type="spellStart"/>
      <w:r w:rsidR="003246E6" w:rsidRPr="003246E6">
        <w:rPr>
          <w:rFonts w:ascii="Courier 10 Pitch BT Roman" w:eastAsia="Dotum" w:hAnsi="Courier 10 Pitch BT Roman"/>
          <w:sz w:val="20"/>
          <w:szCs w:val="20"/>
        </w:rPr>
        <w:t>hyeok</w:t>
      </w:r>
      <w:proofErr w:type="spellEnd"/>
      <w:r w:rsidR="003246E6" w:rsidRPr="003246E6">
        <w:rPr>
          <w:rFonts w:ascii="Courier 10 Pitch BT Roman" w:eastAsia="Dotum" w:hAnsi="Courier 10 Pitch BT Roman"/>
          <w:sz w:val="20"/>
          <w:szCs w:val="20"/>
        </w:rPr>
        <w:t xml:space="preserve">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246E6" w:rsidRPr="003246E6">
        <w:rPr>
          <w:rFonts w:ascii="Courier 10 Pitch BT Roman" w:eastAsia="Dotum" w:hAnsi="Courier 10 Pitch BT Roman"/>
          <w:sz w:val="20"/>
          <w:szCs w:val="20"/>
        </w:rPr>
        <w:t>Section of Public Affairs</w:t>
      </w:r>
    </w:p>
    <w:p w:rsidR="003246E6" w:rsidRPr="008E0110" w:rsidRDefault="003246E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246E6">
        <w:rPr>
          <w:rFonts w:ascii="Courier 10 Pitch BT Roman" w:eastAsia="Dotum" w:hAnsi="Courier 10 Pitch BT Roman"/>
          <w:sz w:val="20"/>
          <w:szCs w:val="20"/>
        </w:rPr>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246E6">
        <w:rPr>
          <w:rFonts w:ascii="Courier 10 Pitch BT Roman" w:eastAsia="Dotum" w:hAnsi="Courier 10 Pitch BT Roman"/>
          <w:sz w:val="20"/>
          <w:szCs w:val="20"/>
        </w:rPr>
        <w:t>2019.06.03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3246E6" w:rsidP="00231FF6">
      <w:pPr>
        <w:jc w:val="center"/>
        <w:rPr>
          <w:rFonts w:ascii="Century Schoolbook" w:hAnsi="Century Schoolbook"/>
          <w:b/>
          <w:sz w:val="32"/>
          <w:szCs w:val="32"/>
        </w:rPr>
      </w:pPr>
      <w:r w:rsidRPr="003246E6">
        <w:rPr>
          <w:rFonts w:ascii="Century Schoolbook" w:hAnsi="Century Schoolbook"/>
          <w:b/>
          <w:color w:val="FF0000"/>
          <w:sz w:val="32"/>
          <w:szCs w:val="32"/>
        </w:rPr>
        <w:t>G</w:t>
      </w:r>
      <w:r w:rsidRPr="003246E6">
        <w:rPr>
          <w:rFonts w:ascii="Century Schoolbook" w:hAnsi="Century Schoolbook"/>
          <w:b/>
          <w:sz w:val="32"/>
          <w:szCs w:val="32"/>
        </w:rPr>
        <w:t>IST signs MoU with the Buk-</w:t>
      </w:r>
      <w:proofErr w:type="spellStart"/>
      <w:r w:rsidRPr="003246E6">
        <w:rPr>
          <w:rFonts w:ascii="Century Schoolbook" w:hAnsi="Century Schoolbook"/>
          <w:b/>
          <w:sz w:val="32"/>
          <w:szCs w:val="32"/>
        </w:rPr>
        <w:t>gu</w:t>
      </w:r>
      <w:proofErr w:type="spellEnd"/>
      <w:r w:rsidRPr="003246E6">
        <w:rPr>
          <w:rFonts w:ascii="Century Schoolbook" w:hAnsi="Century Schoolbook"/>
          <w:b/>
          <w:sz w:val="32"/>
          <w:szCs w:val="32"/>
        </w:rPr>
        <w:t xml:space="preserve"> and </w:t>
      </w:r>
      <w:proofErr w:type="spellStart"/>
      <w:r w:rsidRPr="003246E6">
        <w:rPr>
          <w:rFonts w:ascii="Century Schoolbook" w:hAnsi="Century Schoolbook"/>
          <w:b/>
          <w:sz w:val="32"/>
          <w:szCs w:val="32"/>
        </w:rPr>
        <w:t>Gwangsan-gu</w:t>
      </w:r>
      <w:proofErr w:type="spellEnd"/>
      <w:r w:rsidRPr="003246E6">
        <w:rPr>
          <w:rFonts w:ascii="Century Schoolbook" w:hAnsi="Century Schoolbook"/>
          <w:b/>
          <w:sz w:val="32"/>
          <w:szCs w:val="32"/>
        </w:rPr>
        <w:t xml:space="preserve"> offices of the </w:t>
      </w:r>
      <w:proofErr w:type="spellStart"/>
      <w:r w:rsidRPr="003246E6">
        <w:rPr>
          <w:rFonts w:ascii="Century Schoolbook" w:hAnsi="Century Schoolbook"/>
          <w:b/>
          <w:sz w:val="32"/>
          <w:szCs w:val="32"/>
        </w:rPr>
        <w:t>Gwangju</w:t>
      </w:r>
      <w:proofErr w:type="spellEnd"/>
      <w:r w:rsidRPr="003246E6">
        <w:rPr>
          <w:rFonts w:ascii="Century Schoolbook" w:hAnsi="Century Schoolbook"/>
          <w:b/>
          <w:sz w:val="32"/>
          <w:szCs w:val="32"/>
        </w:rPr>
        <w:t xml:space="preserve"> Metropolitan City to promote educational and cultural exchanges</w:t>
      </w:r>
    </w:p>
    <w:p w:rsidR="00231FF6" w:rsidRPr="00994E80" w:rsidRDefault="00231FF6" w:rsidP="00231FF6">
      <w:pPr>
        <w:jc w:val="both"/>
        <w:rPr>
          <w:rFonts w:ascii="Century Schoolbook" w:hAnsi="Century Schoolbook"/>
        </w:rPr>
      </w:pPr>
    </w:p>
    <w:p w:rsidR="003246E6" w:rsidRPr="003246E6" w:rsidRDefault="003246E6" w:rsidP="003246E6">
      <w:pPr>
        <w:spacing w:line="276" w:lineRule="auto"/>
        <w:ind w:hanging="360"/>
        <w:jc w:val="both"/>
        <w:rPr>
          <w:rFonts w:ascii="Century Schoolbook" w:hAnsi="Century Schoolbook"/>
          <w:sz w:val="28"/>
          <w:szCs w:val="28"/>
        </w:rPr>
      </w:pPr>
      <w:r w:rsidRPr="003246E6">
        <w:rPr>
          <w:rFonts w:ascii="Century Schoolbook" w:hAnsi="Century Schoolbook" w:hint="eastAsia"/>
          <w:sz w:val="28"/>
          <w:szCs w:val="28"/>
        </w:rPr>
        <w:t>□</w:t>
      </w:r>
      <w:r w:rsidRPr="003246E6">
        <w:rPr>
          <w:rFonts w:ascii="Century Schoolbook" w:hAnsi="Century Schoolbook" w:hint="eastAsia"/>
          <w:sz w:val="28"/>
          <w:szCs w:val="28"/>
        </w:rPr>
        <w:tab/>
        <w:t xml:space="preserve">GIST (President </w:t>
      </w:r>
      <w:proofErr w:type="spellStart"/>
      <w:r w:rsidRPr="003246E6">
        <w:rPr>
          <w:rFonts w:ascii="Century Schoolbook" w:hAnsi="Century Schoolbook" w:hint="eastAsia"/>
          <w:sz w:val="28"/>
          <w:szCs w:val="28"/>
        </w:rPr>
        <w:t>Kiseon</w:t>
      </w:r>
      <w:proofErr w:type="spellEnd"/>
      <w:r w:rsidRPr="003246E6">
        <w:rPr>
          <w:rFonts w:ascii="Century Schoolbook" w:hAnsi="Century Schoolbook" w:hint="eastAsia"/>
          <w:sz w:val="28"/>
          <w:szCs w:val="28"/>
        </w:rPr>
        <w:t xml:space="preserve"> Kim) signed a memorandum of understanding (MoU) with the Buk-</w:t>
      </w:r>
      <w:proofErr w:type="spellStart"/>
      <w:r w:rsidRPr="003246E6">
        <w:rPr>
          <w:rFonts w:ascii="Century Schoolbook" w:hAnsi="Century Schoolbook" w:hint="eastAsia"/>
          <w:sz w:val="28"/>
          <w:szCs w:val="28"/>
        </w:rPr>
        <w:t>gu</w:t>
      </w:r>
      <w:proofErr w:type="spellEnd"/>
      <w:r w:rsidRPr="003246E6">
        <w:rPr>
          <w:rFonts w:ascii="Century Schoolbook" w:hAnsi="Century Schoolbook" w:hint="eastAsia"/>
          <w:sz w:val="28"/>
          <w:szCs w:val="28"/>
        </w:rPr>
        <w:t xml:space="preserve"> office (Director In Moon) and the </w:t>
      </w:r>
      <w:proofErr w:type="spellStart"/>
      <w:r w:rsidRPr="003246E6">
        <w:rPr>
          <w:rFonts w:ascii="Century Schoolbook" w:hAnsi="Century Schoolbook" w:hint="eastAsia"/>
          <w:sz w:val="28"/>
          <w:szCs w:val="28"/>
        </w:rPr>
        <w:t>Gwangsan-gu</w:t>
      </w:r>
      <w:proofErr w:type="spellEnd"/>
      <w:r w:rsidRPr="003246E6">
        <w:rPr>
          <w:rFonts w:ascii="Century Schoolbook" w:hAnsi="Century Schoolbook" w:hint="eastAsia"/>
          <w:sz w:val="28"/>
          <w:szCs w:val="28"/>
        </w:rPr>
        <w:t xml:space="preserve"> office (Director Sam-ho Kim) of the </w:t>
      </w:r>
      <w:proofErr w:type="spellStart"/>
      <w:r w:rsidRPr="003246E6">
        <w:rPr>
          <w:rFonts w:ascii="Century Schoolbook" w:hAnsi="Century Schoolbook" w:hint="eastAsia"/>
          <w:sz w:val="28"/>
          <w:szCs w:val="28"/>
        </w:rPr>
        <w:t>Gwangju</w:t>
      </w:r>
      <w:proofErr w:type="spellEnd"/>
      <w:r w:rsidRPr="003246E6">
        <w:rPr>
          <w:rFonts w:ascii="Century Schoolbook" w:hAnsi="Century Schoolbook" w:hint="eastAsia"/>
          <w:sz w:val="28"/>
          <w:szCs w:val="28"/>
        </w:rPr>
        <w:t xml:space="preserve"> Metropolitan City to create and maintain a system of cooperation between the </w:t>
      </w:r>
      <w:r w:rsidRPr="003246E6">
        <w:rPr>
          <w:rFonts w:ascii="Century Schoolbook" w:hAnsi="Century Schoolbook"/>
          <w:sz w:val="28"/>
          <w:szCs w:val="28"/>
        </w:rPr>
        <w:t>school and the government through increased educational and cultural exchanges for the development of the community.</w:t>
      </w:r>
    </w:p>
    <w:p w:rsidR="003246E6" w:rsidRPr="003246E6" w:rsidRDefault="003246E6" w:rsidP="003246E6">
      <w:pPr>
        <w:spacing w:line="276" w:lineRule="auto"/>
        <w:ind w:hanging="360"/>
        <w:jc w:val="both"/>
        <w:rPr>
          <w:rFonts w:ascii="Century Schoolbook" w:hAnsi="Century Schoolbook"/>
          <w:sz w:val="28"/>
          <w:szCs w:val="28"/>
        </w:rPr>
      </w:pPr>
    </w:p>
    <w:p w:rsidR="003246E6" w:rsidRPr="003246E6" w:rsidRDefault="003246E6" w:rsidP="003246E6">
      <w:pPr>
        <w:spacing w:line="276" w:lineRule="auto"/>
        <w:ind w:hanging="360"/>
        <w:jc w:val="both"/>
        <w:rPr>
          <w:rFonts w:ascii="Century Schoolbook" w:hAnsi="Century Schoolbook"/>
          <w:sz w:val="28"/>
          <w:szCs w:val="28"/>
        </w:rPr>
      </w:pPr>
      <w:r w:rsidRPr="003246E6">
        <w:rPr>
          <w:rFonts w:ascii="Century Schoolbook" w:hAnsi="Century Schoolbook" w:hint="eastAsia"/>
          <w:sz w:val="28"/>
          <w:szCs w:val="28"/>
        </w:rPr>
        <w:t>□</w:t>
      </w:r>
      <w:r w:rsidRPr="003246E6">
        <w:rPr>
          <w:rFonts w:ascii="Century Schoolbook" w:hAnsi="Century Schoolbook" w:hint="eastAsia"/>
          <w:sz w:val="28"/>
          <w:szCs w:val="28"/>
        </w:rPr>
        <w:tab/>
        <w:t xml:space="preserve">The MoU signing ceremony was held on May 31 at GIST with 30 key officials attending, including GIST President </w:t>
      </w:r>
      <w:proofErr w:type="spellStart"/>
      <w:r w:rsidRPr="003246E6">
        <w:rPr>
          <w:rFonts w:ascii="Century Schoolbook" w:hAnsi="Century Schoolbook" w:hint="eastAsia"/>
          <w:sz w:val="28"/>
          <w:szCs w:val="28"/>
        </w:rPr>
        <w:t>Kiseon</w:t>
      </w:r>
      <w:proofErr w:type="spellEnd"/>
      <w:r w:rsidRPr="003246E6">
        <w:rPr>
          <w:rFonts w:ascii="Century Schoolbook" w:hAnsi="Century Schoolbook" w:hint="eastAsia"/>
          <w:sz w:val="28"/>
          <w:szCs w:val="28"/>
        </w:rPr>
        <w:t xml:space="preserve"> Kim, Vice President Jong-In Song, Buk-</w:t>
      </w:r>
      <w:proofErr w:type="spellStart"/>
      <w:r w:rsidRPr="003246E6">
        <w:rPr>
          <w:rFonts w:ascii="Century Schoolbook" w:hAnsi="Century Schoolbook" w:hint="eastAsia"/>
          <w:sz w:val="28"/>
          <w:szCs w:val="28"/>
        </w:rPr>
        <w:t>gu</w:t>
      </w:r>
      <w:proofErr w:type="spellEnd"/>
      <w:r w:rsidRPr="003246E6">
        <w:rPr>
          <w:rFonts w:ascii="Century Schoolbook" w:hAnsi="Century Schoolbook" w:hint="eastAsia"/>
          <w:sz w:val="28"/>
          <w:szCs w:val="28"/>
        </w:rPr>
        <w:t xml:space="preserve"> office Director In Moon, Director of Municipal Administration Young-</w:t>
      </w:r>
      <w:proofErr w:type="spellStart"/>
      <w:r w:rsidRPr="003246E6">
        <w:rPr>
          <w:rFonts w:ascii="Century Schoolbook" w:hAnsi="Century Schoolbook" w:hint="eastAsia"/>
          <w:sz w:val="28"/>
          <w:szCs w:val="28"/>
        </w:rPr>
        <w:t>seok</w:t>
      </w:r>
      <w:proofErr w:type="spellEnd"/>
      <w:r w:rsidRPr="003246E6">
        <w:rPr>
          <w:rFonts w:ascii="Century Schoolbook" w:hAnsi="Century Schoolbook" w:hint="eastAsia"/>
          <w:sz w:val="28"/>
          <w:szCs w:val="28"/>
        </w:rPr>
        <w:t xml:space="preserve"> Kim, </w:t>
      </w:r>
      <w:proofErr w:type="spellStart"/>
      <w:r w:rsidRPr="003246E6">
        <w:rPr>
          <w:rFonts w:ascii="Century Schoolbook" w:hAnsi="Century Schoolbook" w:hint="eastAsia"/>
          <w:sz w:val="28"/>
          <w:szCs w:val="28"/>
        </w:rPr>
        <w:t>Gwangsan-gu</w:t>
      </w:r>
      <w:proofErr w:type="spellEnd"/>
      <w:r w:rsidRPr="003246E6">
        <w:rPr>
          <w:rFonts w:ascii="Century Schoolbook" w:hAnsi="Century Schoolbook" w:hint="eastAsia"/>
          <w:sz w:val="28"/>
          <w:szCs w:val="28"/>
        </w:rPr>
        <w:t xml:space="preserve"> office</w:t>
      </w:r>
      <w:r w:rsidRPr="003246E6">
        <w:rPr>
          <w:rFonts w:ascii="Century Schoolbook" w:hAnsi="Century Schoolbook"/>
          <w:sz w:val="28"/>
          <w:szCs w:val="28"/>
        </w:rPr>
        <w:t xml:space="preserve"> Director Sam-ho Kim, and Director of Municipal Administration Jung-</w:t>
      </w:r>
      <w:proofErr w:type="spellStart"/>
      <w:r w:rsidRPr="003246E6">
        <w:rPr>
          <w:rFonts w:ascii="Century Schoolbook" w:hAnsi="Century Schoolbook"/>
          <w:sz w:val="28"/>
          <w:szCs w:val="28"/>
        </w:rPr>
        <w:t>seok</w:t>
      </w:r>
      <w:proofErr w:type="spellEnd"/>
      <w:r w:rsidRPr="003246E6">
        <w:rPr>
          <w:rFonts w:ascii="Century Schoolbook" w:hAnsi="Century Schoolbook"/>
          <w:sz w:val="28"/>
          <w:szCs w:val="28"/>
        </w:rPr>
        <w:t xml:space="preserve"> Park.</w:t>
      </w:r>
    </w:p>
    <w:p w:rsidR="003246E6" w:rsidRPr="003246E6" w:rsidRDefault="003246E6" w:rsidP="003246E6">
      <w:pPr>
        <w:spacing w:line="276" w:lineRule="auto"/>
        <w:ind w:hanging="360"/>
        <w:jc w:val="both"/>
        <w:rPr>
          <w:rFonts w:ascii="Century Schoolbook" w:hAnsi="Century Schoolbook"/>
          <w:sz w:val="28"/>
          <w:szCs w:val="28"/>
        </w:rPr>
      </w:pPr>
    </w:p>
    <w:p w:rsidR="003246E6" w:rsidRPr="003246E6" w:rsidRDefault="003246E6" w:rsidP="003246E6">
      <w:pPr>
        <w:spacing w:line="276" w:lineRule="auto"/>
        <w:ind w:left="360" w:hanging="360"/>
        <w:jc w:val="both"/>
        <w:rPr>
          <w:rFonts w:ascii="Century Schoolbook" w:hAnsi="Century Schoolbook"/>
          <w:sz w:val="28"/>
          <w:szCs w:val="28"/>
        </w:rPr>
      </w:pPr>
      <w:r w:rsidRPr="003246E6">
        <w:rPr>
          <w:rFonts w:ascii="Cambria Math" w:hAnsi="Cambria Math" w:cs="Cambria Math"/>
          <w:sz w:val="28"/>
          <w:szCs w:val="28"/>
        </w:rPr>
        <w:t>∘</w:t>
      </w:r>
      <w:r w:rsidRPr="003246E6">
        <w:rPr>
          <w:rFonts w:ascii="Century Schoolbook" w:hAnsi="Century Schoolbook"/>
          <w:sz w:val="28"/>
          <w:szCs w:val="28"/>
        </w:rPr>
        <w:tab/>
        <w:t xml:space="preserve">The main aspects of the MoU include: </w:t>
      </w:r>
      <w:r w:rsidRPr="003246E6">
        <w:rPr>
          <w:rFonts w:ascii="Century Schoolbook" w:hAnsi="Century Schoolbook" w:hint="eastAsia"/>
          <w:sz w:val="28"/>
          <w:szCs w:val="28"/>
        </w:rPr>
        <w:t>▲</w:t>
      </w:r>
      <w:r w:rsidRPr="003246E6">
        <w:rPr>
          <w:rFonts w:ascii="Century Schoolbook" w:hAnsi="Century Schoolbook"/>
          <w:sz w:val="28"/>
          <w:szCs w:val="28"/>
        </w:rPr>
        <w:t xml:space="preserve"> mutual use of educational and cultural facilities and exchanges of human and physical resources </w:t>
      </w:r>
      <w:r w:rsidRPr="003246E6">
        <w:rPr>
          <w:rFonts w:ascii="Century Schoolbook" w:hAnsi="Century Schoolbook" w:hint="eastAsia"/>
          <w:sz w:val="28"/>
          <w:szCs w:val="28"/>
        </w:rPr>
        <w:t>▲</w:t>
      </w:r>
      <w:r w:rsidRPr="003246E6">
        <w:rPr>
          <w:rFonts w:ascii="Century Schoolbook" w:hAnsi="Century Schoolbook"/>
          <w:sz w:val="28"/>
          <w:szCs w:val="28"/>
        </w:rPr>
        <w:t xml:space="preserve"> exchanges of material and information on education and administration </w:t>
      </w:r>
      <w:r w:rsidRPr="003246E6">
        <w:rPr>
          <w:rFonts w:ascii="Century Schoolbook" w:hAnsi="Century Schoolbook" w:hint="eastAsia"/>
          <w:sz w:val="28"/>
          <w:szCs w:val="28"/>
        </w:rPr>
        <w:t>▲</w:t>
      </w:r>
      <w:r w:rsidRPr="003246E6">
        <w:rPr>
          <w:rFonts w:ascii="Century Schoolbook" w:hAnsi="Century Schoolbook"/>
          <w:sz w:val="28"/>
          <w:szCs w:val="28"/>
        </w:rPr>
        <w:t xml:space="preserve"> developing and providing specific programs for local residents in the area.</w:t>
      </w:r>
    </w:p>
    <w:p w:rsidR="003246E6" w:rsidRPr="003246E6" w:rsidRDefault="003246E6" w:rsidP="003246E6">
      <w:pPr>
        <w:spacing w:line="276" w:lineRule="auto"/>
        <w:ind w:hanging="360"/>
        <w:jc w:val="both"/>
        <w:rPr>
          <w:rFonts w:ascii="Century Schoolbook" w:hAnsi="Century Schoolbook"/>
          <w:sz w:val="28"/>
          <w:szCs w:val="28"/>
        </w:rPr>
      </w:pPr>
    </w:p>
    <w:p w:rsidR="003246E6" w:rsidRPr="003246E6" w:rsidRDefault="003246E6" w:rsidP="003246E6">
      <w:pPr>
        <w:spacing w:line="276" w:lineRule="auto"/>
        <w:ind w:hanging="360"/>
        <w:jc w:val="both"/>
        <w:rPr>
          <w:rFonts w:ascii="Century Schoolbook" w:hAnsi="Century Schoolbook"/>
          <w:sz w:val="28"/>
          <w:szCs w:val="28"/>
        </w:rPr>
      </w:pPr>
      <w:r w:rsidRPr="003246E6">
        <w:rPr>
          <w:rFonts w:ascii="Century Schoolbook" w:hAnsi="Century Schoolbook" w:hint="eastAsia"/>
          <w:sz w:val="28"/>
          <w:szCs w:val="28"/>
        </w:rPr>
        <w:t>□</w:t>
      </w:r>
      <w:r w:rsidRPr="003246E6">
        <w:rPr>
          <w:rFonts w:ascii="Century Schoolbook" w:hAnsi="Century Schoolbook" w:hint="eastAsia"/>
          <w:sz w:val="28"/>
          <w:szCs w:val="28"/>
        </w:rPr>
        <w:tab/>
        <w:t xml:space="preserve">GIST President </w:t>
      </w:r>
      <w:proofErr w:type="spellStart"/>
      <w:r w:rsidRPr="003246E6">
        <w:rPr>
          <w:rFonts w:ascii="Century Schoolbook" w:hAnsi="Century Schoolbook" w:hint="eastAsia"/>
          <w:sz w:val="28"/>
          <w:szCs w:val="28"/>
        </w:rPr>
        <w:t>Kiseon</w:t>
      </w:r>
      <w:proofErr w:type="spellEnd"/>
      <w:r w:rsidRPr="003246E6">
        <w:rPr>
          <w:rFonts w:ascii="Century Schoolbook" w:hAnsi="Century Schoolbook" w:hint="eastAsia"/>
          <w:sz w:val="28"/>
          <w:szCs w:val="28"/>
        </w:rPr>
        <w:t xml:space="preserve"> Kim, who took office as the 8th President of GIST in March of this year, said, "Through this cooperation agreement and in close cooperation with the government offices, we will develop various educational and cultural programs tailo</w:t>
      </w:r>
      <w:r w:rsidRPr="003246E6">
        <w:rPr>
          <w:rFonts w:ascii="Century Schoolbook" w:hAnsi="Century Schoolbook"/>
          <w:sz w:val="28"/>
          <w:szCs w:val="28"/>
        </w:rPr>
        <w:t>red for the needs of local residents, which will allow GIST to grow with the region."</w:t>
      </w:r>
    </w:p>
    <w:p w:rsidR="003246E6" w:rsidRPr="003246E6" w:rsidRDefault="003246E6" w:rsidP="003246E6">
      <w:pPr>
        <w:spacing w:line="276" w:lineRule="auto"/>
        <w:ind w:hanging="360"/>
        <w:jc w:val="both"/>
        <w:rPr>
          <w:rFonts w:ascii="Century Schoolbook" w:hAnsi="Century Schoolbook"/>
          <w:sz w:val="28"/>
          <w:szCs w:val="28"/>
        </w:rPr>
      </w:pPr>
    </w:p>
    <w:p w:rsidR="00231FF6" w:rsidRDefault="003246E6" w:rsidP="003246E6">
      <w:pPr>
        <w:spacing w:line="276" w:lineRule="auto"/>
        <w:ind w:left="360" w:hanging="360"/>
        <w:jc w:val="both"/>
        <w:rPr>
          <w:rFonts w:ascii="Century Schoolbook" w:hAnsi="Century Schoolbook"/>
          <w:sz w:val="28"/>
          <w:szCs w:val="28"/>
        </w:rPr>
      </w:pPr>
      <w:r w:rsidRPr="003246E6">
        <w:rPr>
          <w:rFonts w:ascii="Cambria Math" w:hAnsi="Cambria Math" w:cs="Cambria Math"/>
          <w:sz w:val="28"/>
          <w:szCs w:val="28"/>
        </w:rPr>
        <w:t>∘</w:t>
      </w:r>
      <w:r w:rsidRPr="003246E6">
        <w:rPr>
          <w:rFonts w:ascii="Century Schoolbook" w:hAnsi="Century Schoolbook"/>
          <w:sz w:val="28"/>
          <w:szCs w:val="28"/>
        </w:rPr>
        <w:tab/>
        <w:t>Meanwhile, at 7:00 p.m. on May 31 in conjunction with the MoU, the GIST Courtyard Movie Day festival was successfully held for local residents with about 1,000 attending the event.</w:t>
      </w:r>
    </w:p>
    <w:p w:rsidR="003246E6" w:rsidRDefault="003246E6" w:rsidP="003246E6">
      <w:pPr>
        <w:spacing w:line="276" w:lineRule="auto"/>
        <w:ind w:left="360" w:hanging="360"/>
        <w:jc w:val="both"/>
        <w:rPr>
          <w:rFonts w:ascii="Century Schoolbook" w:hAnsi="Century Schoolbook"/>
          <w:sz w:val="28"/>
          <w:szCs w:val="28"/>
        </w:rPr>
      </w:pPr>
    </w:p>
    <w:p w:rsidR="003246E6" w:rsidRDefault="003246E6" w:rsidP="003246E6">
      <w:pPr>
        <w:jc w:val="center"/>
        <w:rPr>
          <w:rFonts w:eastAsia="Times New Roman" w:cs="Times New Roman"/>
        </w:rPr>
      </w:pPr>
    </w:p>
    <w:p w:rsidR="003246E6" w:rsidRPr="003246E6" w:rsidRDefault="003246E6" w:rsidP="003246E6">
      <w:pPr>
        <w:jc w:val="center"/>
        <w:rPr>
          <w:rFonts w:eastAsia="Times New Roman" w:cs="Times New Roman"/>
        </w:rPr>
      </w:pP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"/var/folders/4p/49ktkgkd13b9ygb06z58ghxm0000gn/T/com.microsoft.Word/WebArchiveCopyPasteTempFiles/page2image1759488"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12" name="Picture 12" descr="page2image175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94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"/var/folders/4p/49ktkgkd13b9ygb06z58ghxm0000gn/T/com.microsoft.Word/WebArchiveCopyPasteTempFiles/page2image1757696"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14:anchorId="3663EC31" wp14:editId="3268ECE4">
            <wp:extent cx="5401945" cy="347345"/>
            <wp:effectExtent l="0" t="0" r="0" b="0"/>
            <wp:docPr id="11" name="Picture 11" descr="page2image17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57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"/var/folders/4p/49ktkgkd13b9ygb06z58ghxm0000gn/T/com.microsoft.Word/WebArchiveCopyPasteTempFiles/page2image1757920"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10" name="Picture 10" descr="page2image175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79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"/var/folders/4p/49ktkgkd13b9ygb06z58ghxm0000gn/T/com.microsoft.Word/WebArchiveCopyPasteTempFiles/page2image1759264"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9" name="Picture 9" descr="page2image175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592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"/var/folders/4p/49ktkgkd13b9ygb06z58ghxm0000gn/T/com.microsoft.Word/WebArchiveCopyPasteTempFiles/page2image1780768"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8" name="Picture 8" descr="page2image178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807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"/var/folders/4p/49ktkgkd13b9ygb06z58ghxm0000gn/T/com.microsoft.Word/WebArchiveCopyPasteTempFiles/page2image1758368"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7" name="Picture 7" descr="page2image175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583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"/var/folders/4p/49ktkgkd13b9ygb06z58ghxm0000gn/T/com.microsoft.Word/WebArchiveCopyPasteTempFiles/page2image1780992"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6" name="Picture 6" descr="page2image1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809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"/var/folders/4p/49ktkgkd13b9ygb06z58ghxm0000gn/T/com.microsoft.Word/WebArchiveCopyPasteTempFiles/page2image1752768"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3" name="Picture 3" descr="page2image175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527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"/var/folders/4p/49ktkgkd13b9ygb06z58ghxm0000gn/T/com.microsoft.Word/WebArchiveCopyPasteTempFiles/page2image1780320"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47345"/>
            <wp:effectExtent l="0" t="0" r="0" b="0"/>
            <wp:docPr id="1" name="Picture 1" descr="page2image17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80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945" cy="347345"/>
                    </a:xfrm>
                    <a:prstGeom prst="rect">
                      <a:avLst/>
                    </a:prstGeom>
                    <a:noFill/>
                    <a:ln>
                      <a:noFill/>
                    </a:ln>
                  </pic:spPr>
                </pic:pic>
              </a:graphicData>
            </a:graphic>
          </wp:inline>
        </w:drawing>
      </w:r>
      <w:r w:rsidRPr="003246E6">
        <w:rPr>
          <w:rFonts w:eastAsia="Times New Roman" w:cs="Times New Roman"/>
        </w:rPr>
        <w:fldChar w:fldCharType="end"/>
      </w:r>
    </w:p>
    <w:p w:rsidR="003246E6" w:rsidRDefault="003246E6" w:rsidP="003246E6">
      <w:pPr>
        <w:spacing w:line="276" w:lineRule="auto"/>
        <w:jc w:val="center"/>
        <w:rPr>
          <w:rFonts w:ascii="Century Schoolbook" w:hAnsi="Century Schoolbook"/>
          <w:sz w:val="20"/>
          <w:szCs w:val="20"/>
        </w:rPr>
      </w:pPr>
      <w:r w:rsidRPr="003246E6">
        <w:rPr>
          <w:rFonts w:ascii="Century Schoolbook" w:hAnsi="Century Schoolbook" w:hint="eastAsia"/>
          <w:sz w:val="20"/>
          <w:szCs w:val="20"/>
        </w:rPr>
        <w:t>▲</w:t>
      </w:r>
      <w:r w:rsidRPr="003246E6">
        <w:rPr>
          <w:rFonts w:ascii="Century Schoolbook" w:hAnsi="Century Schoolbook" w:hint="eastAsia"/>
          <w:sz w:val="20"/>
          <w:szCs w:val="20"/>
        </w:rPr>
        <w:t xml:space="preserve"> </w:t>
      </w:r>
      <w:r w:rsidRPr="003246E6">
        <w:rPr>
          <w:rFonts w:ascii="Century Schoolbook" w:hAnsi="Century Schoolbook"/>
          <w:sz w:val="20"/>
          <w:szCs w:val="20"/>
        </w:rPr>
        <w:t>[From left]: Buk-</w:t>
      </w:r>
      <w:proofErr w:type="spellStart"/>
      <w:r w:rsidRPr="003246E6">
        <w:rPr>
          <w:rFonts w:ascii="Century Schoolbook" w:hAnsi="Century Schoolbook"/>
          <w:sz w:val="20"/>
          <w:szCs w:val="20"/>
        </w:rPr>
        <w:t>gu</w:t>
      </w:r>
      <w:proofErr w:type="spellEnd"/>
      <w:r w:rsidRPr="003246E6">
        <w:rPr>
          <w:rFonts w:ascii="Century Schoolbook" w:hAnsi="Century Schoolbook"/>
          <w:sz w:val="20"/>
          <w:szCs w:val="20"/>
        </w:rPr>
        <w:t xml:space="preserve"> office Director In Moon, GIST President </w:t>
      </w:r>
      <w:proofErr w:type="spellStart"/>
      <w:r w:rsidRPr="003246E6">
        <w:rPr>
          <w:rFonts w:ascii="Century Schoolbook" w:hAnsi="Century Schoolbook"/>
          <w:sz w:val="20"/>
          <w:szCs w:val="20"/>
        </w:rPr>
        <w:t>Kiseon</w:t>
      </w:r>
      <w:proofErr w:type="spellEnd"/>
      <w:r w:rsidRPr="003246E6">
        <w:rPr>
          <w:rFonts w:ascii="Century Schoolbook" w:hAnsi="Century Schoolbook"/>
          <w:sz w:val="20"/>
          <w:szCs w:val="20"/>
        </w:rPr>
        <w:t xml:space="preserve"> Kim,</w:t>
      </w:r>
    </w:p>
    <w:p w:rsidR="003246E6" w:rsidRPr="003246E6" w:rsidRDefault="003246E6" w:rsidP="003246E6">
      <w:pPr>
        <w:spacing w:line="276" w:lineRule="auto"/>
        <w:jc w:val="center"/>
        <w:rPr>
          <w:rFonts w:ascii="Century Schoolbook" w:hAnsi="Century Schoolbook"/>
          <w:sz w:val="20"/>
          <w:szCs w:val="20"/>
        </w:rPr>
      </w:pPr>
      <w:r w:rsidRPr="003246E6">
        <w:rPr>
          <w:rFonts w:ascii="Century Schoolbook" w:hAnsi="Century Schoolbook"/>
          <w:sz w:val="20"/>
          <w:szCs w:val="20"/>
        </w:rPr>
        <w:t xml:space="preserve">and </w:t>
      </w:r>
      <w:proofErr w:type="spellStart"/>
      <w:r w:rsidRPr="003246E6">
        <w:rPr>
          <w:rFonts w:ascii="Century Schoolbook" w:hAnsi="Century Schoolbook"/>
          <w:sz w:val="20"/>
          <w:szCs w:val="20"/>
        </w:rPr>
        <w:t>Gwangsan-gu</w:t>
      </w:r>
      <w:proofErr w:type="spellEnd"/>
      <w:r w:rsidRPr="003246E6">
        <w:rPr>
          <w:rFonts w:ascii="Century Schoolbook" w:hAnsi="Century Schoolbook"/>
          <w:sz w:val="20"/>
          <w:szCs w:val="20"/>
        </w:rPr>
        <w:t xml:space="preserve"> office Director Sam-ho Kim</w:t>
      </w: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Default="003246E6" w:rsidP="003246E6">
      <w:pPr>
        <w:spacing w:line="276" w:lineRule="auto"/>
        <w:jc w:val="both"/>
        <w:rPr>
          <w:rFonts w:ascii="Century Schoolbook" w:hAnsi="Century Schoolbook"/>
          <w:sz w:val="20"/>
          <w:szCs w:val="20"/>
        </w:rPr>
      </w:pPr>
    </w:p>
    <w:p w:rsidR="003246E6" w:rsidRPr="003246E6" w:rsidRDefault="003246E6" w:rsidP="003246E6">
      <w:pPr>
        <w:spacing w:line="276" w:lineRule="auto"/>
        <w:jc w:val="both"/>
        <w:rPr>
          <w:rFonts w:ascii="Century Schoolbook" w:hAnsi="Century Schoolbook"/>
          <w:sz w:val="20"/>
          <w:szCs w:val="20"/>
        </w:rPr>
      </w:pPr>
    </w:p>
    <w:p w:rsidR="003246E6" w:rsidRPr="003246E6" w:rsidRDefault="003246E6" w:rsidP="003246E6">
      <w:pPr>
        <w:jc w:val="center"/>
        <w:rPr>
          <w:rFonts w:eastAsia="Times New Roman" w:cs="Times New Roman"/>
        </w:rPr>
      </w:pPr>
      <w:r w:rsidRPr="003246E6">
        <w:rPr>
          <w:rFonts w:eastAsia="Times New Roman" w:cs="Times New Roman"/>
        </w:rPr>
        <w:lastRenderedPageBreak/>
        <w:fldChar w:fldCharType="begin"/>
      </w:r>
      <w:r w:rsidRPr="003246E6">
        <w:rPr>
          <w:rFonts w:eastAsia="Times New Roman" w:cs="Times New Roman"/>
        </w:rPr>
        <w:instrText xml:space="preserve"> INCLUDEPICTURE "/var/folders/4p/49ktkgkd13b9ygb06z58ghxm0000gn/T/com.microsoft.Word/WebArchiveCopyPasteTempFiles/page2image1779648"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22" name="Picture 22" descr="page2image177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2image1779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"/var/folders/4p/49ktkgkd13b9ygb06z58ghxm0000gn/T/com.microsoft.Word/WebArchiveCopyPasteTempFiles/page2image1756576"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21" name="Picture 21" descr="page2image17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2image17565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"/var/folders/4p/49ktkgkd13b9ygb06z58ghxm0000gn/T/com.microsoft.Word/WebArchiveCopyPasteTempFiles/page2image1757248"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20" name="Picture 20" descr="page2image175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7572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"/var/folders/4p/49ktkgkd13b9ygb06z58ghxm0000gn/T/com.microsoft.Word/WebArchiveCopyPasteTempFiles/page2image1779872"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9" name="Picture 19" descr="page2image177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image17798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"/var/folders/4p/49ktkgkd13b9ygb06z58ghxm0000gn/T/com.microsoft.Word/WebArchiveCopyPasteTempFiles/page2image1776512"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8" name="Picture 18" descr="page2image177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2image17765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"/var/folders/4p/49ktkgkd13b9ygb06z58ghxm0000gn/T/com.microsoft.Word/WebArchiveCopyPasteTempFiles/page2image1778976"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7" name="Picture 17" descr="page2image177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2image17789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"/var/folders/4p/49ktkgkd13b9ygb06z58ghxm0000gn/T/com.microsoft.Word/WebArchiveCopyPasteTempFiles/page2image1758592"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6" name="Picture 16" descr="page2image1758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2image17585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"/var/folders/4p/49ktkgkd13b9ygb06z58ghxm0000gn/T/com.microsoft.Word/WebArchiveCopyPasteTempFiles/page2image1759040"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5" name="Picture 15" descr="page2image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2image17590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"/var/folders/4p/49ktkgkd13b9ygb06z58ghxm0000gn/T/com.microsoft.Word/WebArchiveCopyPasteTempFiles/page2image1779200"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30200"/>
            <wp:effectExtent l="0" t="0" r="0" b="0"/>
            <wp:docPr id="14" name="Picture 14" descr="page2image177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image17792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1945" cy="330200"/>
                    </a:xfrm>
                    <a:prstGeom prst="rect">
                      <a:avLst/>
                    </a:prstGeom>
                    <a:noFill/>
                    <a:ln>
                      <a:noFill/>
                    </a:ln>
                  </pic:spPr>
                </pic:pic>
              </a:graphicData>
            </a:graphic>
          </wp:inline>
        </w:drawing>
      </w:r>
      <w:r w:rsidRPr="003246E6">
        <w:rPr>
          <w:rFonts w:eastAsia="Times New Roman" w:cs="Times New Roman"/>
        </w:rPr>
        <w:fldChar w:fldCharType="end"/>
      </w:r>
      <w:r w:rsidRPr="003246E6">
        <w:rPr>
          <w:rFonts w:eastAsia="Times New Roman" w:cs="Times New Roman"/>
        </w:rPr>
        <w:fldChar w:fldCharType="begin"/>
      </w:r>
      <w:r w:rsidRPr="003246E6">
        <w:rPr>
          <w:rFonts w:eastAsia="Times New Roman" w:cs="Times New Roman"/>
        </w:rPr>
        <w:instrText xml:space="preserve"> INCLUDEPICTURE "/var/folders/4p/49ktkgkd13b9ygb06z58ghxm0000gn/T/com.microsoft.Word/WebArchiveCopyPasteTempFiles/page2image1780544" \* MERGEFORMATINET </w:instrText>
      </w:r>
      <w:r w:rsidRPr="003246E6">
        <w:rPr>
          <w:rFonts w:eastAsia="Times New Roman" w:cs="Times New Roman"/>
        </w:rPr>
        <w:fldChar w:fldCharType="separate"/>
      </w:r>
      <w:r w:rsidRPr="003246E6">
        <w:rPr>
          <w:rFonts w:eastAsia="Times New Roman" w:cs="Times New Roman"/>
          <w:noProof/>
        </w:rPr>
        <w:drawing>
          <wp:inline distT="0" distB="0" distL="0" distR="0">
            <wp:extent cx="5401945" cy="321945"/>
            <wp:effectExtent l="0" t="0" r="0" b="0"/>
            <wp:docPr id="13" name="Picture 13" descr="page2image178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image17805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1945" cy="321945"/>
                    </a:xfrm>
                    <a:prstGeom prst="rect">
                      <a:avLst/>
                    </a:prstGeom>
                    <a:noFill/>
                    <a:ln>
                      <a:noFill/>
                    </a:ln>
                  </pic:spPr>
                </pic:pic>
              </a:graphicData>
            </a:graphic>
          </wp:inline>
        </w:drawing>
      </w:r>
      <w:r w:rsidRPr="003246E6">
        <w:rPr>
          <w:rFonts w:eastAsia="Times New Roman" w:cs="Times New Roman"/>
        </w:rPr>
        <w:fldChar w:fldCharType="end"/>
      </w:r>
    </w:p>
    <w:p w:rsidR="003246E6" w:rsidRPr="003246E6" w:rsidRDefault="003246E6" w:rsidP="003246E6">
      <w:pPr>
        <w:spacing w:line="276" w:lineRule="auto"/>
        <w:jc w:val="center"/>
        <w:rPr>
          <w:rFonts w:ascii="Century Schoolbook" w:hAnsi="Century Schoolbook"/>
          <w:sz w:val="20"/>
          <w:szCs w:val="20"/>
        </w:rPr>
      </w:pPr>
      <w:r w:rsidRPr="003246E6">
        <w:rPr>
          <w:rFonts w:ascii="Century Schoolbook" w:hAnsi="Century Schoolbook" w:hint="eastAsia"/>
          <w:sz w:val="20"/>
          <w:szCs w:val="20"/>
        </w:rPr>
        <w:t>▲</w:t>
      </w:r>
      <w:r w:rsidRPr="003246E6">
        <w:rPr>
          <w:rFonts w:ascii="Century Schoolbook" w:hAnsi="Century Schoolbook" w:hint="eastAsia"/>
          <w:sz w:val="20"/>
          <w:szCs w:val="20"/>
        </w:rPr>
        <w:t xml:space="preserve"> </w:t>
      </w:r>
      <w:r>
        <w:rPr>
          <w:rFonts w:ascii="Century Schoolbook" w:hAnsi="Century Schoolbook"/>
          <w:sz w:val="20"/>
          <w:szCs w:val="20"/>
        </w:rPr>
        <w:t>Commemorative g</w:t>
      </w:r>
      <w:r w:rsidRPr="003246E6">
        <w:rPr>
          <w:rFonts w:ascii="Century Schoolbook" w:hAnsi="Century Schoolbook"/>
          <w:sz w:val="20"/>
          <w:szCs w:val="20"/>
        </w:rPr>
        <w:t>roup photo</w:t>
      </w:r>
      <w:bookmarkStart w:id="0" w:name="_GoBack"/>
      <w:bookmarkEnd w:id="0"/>
    </w:p>
    <w:sectPr w:rsidR="003246E6" w:rsidRPr="003246E6" w:rsidSect="00994E80">
      <w:footerReference w:type="default" r:id="rId26"/>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6E6" w:rsidRDefault="003246E6" w:rsidP="00A06336">
      <w:r>
        <w:separator/>
      </w:r>
    </w:p>
  </w:endnote>
  <w:endnote w:type="continuationSeparator" w:id="0">
    <w:p w:rsidR="003246E6" w:rsidRDefault="003246E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6E6" w:rsidRDefault="003246E6" w:rsidP="00A06336">
      <w:r>
        <w:separator/>
      </w:r>
    </w:p>
  </w:footnote>
  <w:footnote w:type="continuationSeparator" w:id="0">
    <w:p w:rsidR="003246E6" w:rsidRDefault="003246E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E6"/>
    <w:rsid w:val="000426FE"/>
    <w:rsid w:val="00231FF6"/>
    <w:rsid w:val="003246E6"/>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70ABB"/>
  <w15:chartTrackingRefBased/>
  <w15:docId w15:val="{62B536FA-E64B-B44E-A6BC-656C307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335589">
      <w:bodyDiv w:val="1"/>
      <w:marLeft w:val="0"/>
      <w:marRight w:val="0"/>
      <w:marTop w:val="0"/>
      <w:marBottom w:val="0"/>
      <w:divBdr>
        <w:top w:val="none" w:sz="0" w:space="0" w:color="auto"/>
        <w:left w:val="none" w:sz="0" w:space="0" w:color="auto"/>
        <w:bottom w:val="none" w:sz="0" w:space="0" w:color="auto"/>
        <w:right w:val="none" w:sz="0" w:space="0" w:color="auto"/>
      </w:divBdr>
      <w:divsChild>
        <w:div w:id="182868193">
          <w:marLeft w:val="0"/>
          <w:marRight w:val="0"/>
          <w:marTop w:val="0"/>
          <w:marBottom w:val="0"/>
          <w:divBdr>
            <w:top w:val="none" w:sz="0" w:space="0" w:color="auto"/>
            <w:left w:val="none" w:sz="0" w:space="0" w:color="auto"/>
            <w:bottom w:val="none" w:sz="0" w:space="0" w:color="auto"/>
            <w:right w:val="none" w:sz="0" w:space="0" w:color="auto"/>
          </w:divBdr>
        </w:div>
      </w:divsChild>
    </w:div>
    <w:div w:id="1522742232">
      <w:bodyDiv w:val="1"/>
      <w:marLeft w:val="0"/>
      <w:marRight w:val="0"/>
      <w:marTop w:val="0"/>
      <w:marBottom w:val="0"/>
      <w:divBdr>
        <w:top w:val="none" w:sz="0" w:space="0" w:color="auto"/>
        <w:left w:val="none" w:sz="0" w:space="0" w:color="auto"/>
        <w:bottom w:val="none" w:sz="0" w:space="0" w:color="auto"/>
        <w:right w:val="none" w:sz="0" w:space="0" w:color="auto"/>
      </w:divBdr>
      <w:divsChild>
        <w:div w:id="95749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322</Words>
  <Characters>1822</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2019-06-03T06:40:00Z</dcterms:created>
  <dcterms:modified xsi:type="dcterms:W3CDTF">2019-06-03T06:45:00Z</dcterms:modified>
  <cp:category/>
</cp:coreProperties>
</file>