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E3090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5BE6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663BC" w:rsidRPr="00B663BC">
        <w:rPr>
          <w:rFonts w:ascii="Courier 10 Pitch BT Roman" w:eastAsia="Dotum" w:hAnsi="Courier 10 Pitch BT Roman"/>
          <w:sz w:val="20"/>
          <w:szCs w:val="20"/>
        </w:rPr>
        <w:t>Seung-</w:t>
      </w:r>
      <w:proofErr w:type="spellStart"/>
      <w:r w:rsidR="00B663BC" w:rsidRPr="00B663BC">
        <w:rPr>
          <w:rFonts w:ascii="Courier 10 Pitch BT Roman" w:eastAsia="Dotum" w:hAnsi="Courier 10 Pitch BT Roman"/>
          <w:sz w:val="20"/>
          <w:szCs w:val="20"/>
        </w:rPr>
        <w:t>jae</w:t>
      </w:r>
      <w:proofErr w:type="spellEnd"/>
      <w:r w:rsidR="00B663BC" w:rsidRPr="00B663BC">
        <w:rPr>
          <w:rFonts w:ascii="Courier 10 Pitch BT Roman" w:eastAsia="Dotum" w:hAnsi="Courier 10 Pitch BT Roman"/>
          <w:sz w:val="20"/>
          <w:szCs w:val="20"/>
        </w:rPr>
        <w:t xml:space="preserve"> Lee,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B663BC" w:rsidRPr="00B663BC">
        <w:rPr>
          <w:rFonts w:ascii="Courier 10 Pitch BT Roman" w:eastAsia="Dotum" w:hAnsi="Courier 10 Pitch BT Roman"/>
          <w:sz w:val="20"/>
          <w:szCs w:val="20"/>
        </w:rPr>
        <w:t>Office of General Affairs</w:t>
      </w:r>
    </w:p>
    <w:p w:rsidR="00B663BC" w:rsidRPr="008E0110" w:rsidRDefault="00B663B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B663BC">
        <w:rPr>
          <w:rFonts w:ascii="Courier 10 Pitch BT Roman" w:eastAsia="Dotum" w:hAnsi="Courier 10 Pitch BT Roman"/>
          <w:sz w:val="20"/>
          <w:szCs w:val="20"/>
        </w:rPr>
        <w:t>(+82) 62-715-2102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663BC">
        <w:rPr>
          <w:rFonts w:ascii="Courier 10 Pitch BT Roman" w:eastAsia="Dotum" w:hAnsi="Courier 10 Pitch BT Roman"/>
          <w:sz w:val="20"/>
          <w:szCs w:val="20"/>
        </w:rPr>
        <w:t>2019.02.22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B663B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bookmarkStart w:id="0" w:name="_GoBack"/>
      <w:r w:rsidRPr="00B663BC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B663BC">
        <w:rPr>
          <w:rFonts w:ascii="Century Schoolbook" w:hAnsi="Century Schoolbook"/>
          <w:b/>
          <w:sz w:val="32"/>
          <w:szCs w:val="32"/>
        </w:rPr>
        <w:t>IST holds farewell ceremony for the 7th President</w:t>
      </w:r>
      <w:bookmarkEnd w:id="0"/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663BC">
        <w:rPr>
          <w:rFonts w:ascii="Century Schoolbook" w:hAnsi="Century Schoolbook" w:hint="eastAsia"/>
          <w:sz w:val="28"/>
          <w:szCs w:val="28"/>
        </w:rPr>
        <w:t>□</w:t>
      </w:r>
      <w:r w:rsidRPr="00B663BC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B663BC">
        <w:rPr>
          <w:rFonts w:ascii="Century Schoolbook" w:hAnsi="Century Schoolbook" w:hint="eastAsia"/>
          <w:sz w:val="28"/>
          <w:szCs w:val="28"/>
        </w:rPr>
        <w:t>–</w:t>
      </w:r>
      <w:r w:rsidRPr="00B663BC">
        <w:rPr>
          <w:rFonts w:ascii="Century Schoolbook" w:hAnsi="Century Schoolbook" w:hint="eastAsia"/>
          <w:sz w:val="28"/>
          <w:szCs w:val="28"/>
        </w:rPr>
        <w:t xml:space="preserve"> A ceremony was held for the 7th President of GIST on February 22, 2019, which was attended by key faculty and staff members of GIST.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663BC">
        <w:rPr>
          <w:rFonts w:ascii="Cambria Math" w:hAnsi="Cambria Math" w:cs="Cambria Math"/>
          <w:sz w:val="28"/>
          <w:szCs w:val="28"/>
        </w:rPr>
        <w:t>∘</w:t>
      </w:r>
      <w:r w:rsidRPr="00B663BC">
        <w:rPr>
          <w:rFonts w:ascii="Century Schoolbook" w:hAnsi="Century Schoolbook"/>
          <w:sz w:val="28"/>
          <w:szCs w:val="28"/>
        </w:rPr>
        <w:tab/>
        <w:t xml:space="preserve">The ceremony was held on the 2nd floor of the GIST Administrative Building and included: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an opening statement,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a general proclamation,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major achievements,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a plaque of appreciation,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a commemorative album,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a farewell address,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and a commemorative photo session.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663BC">
        <w:rPr>
          <w:rFonts w:ascii="Century Schoolbook" w:hAnsi="Century Schoolbook" w:hint="eastAsia"/>
          <w:sz w:val="28"/>
          <w:szCs w:val="28"/>
        </w:rPr>
        <w:t>□</w:t>
      </w:r>
      <w:r w:rsidRPr="00B663BC">
        <w:rPr>
          <w:rFonts w:ascii="Century Schoolbook" w:hAnsi="Century Schoolbook" w:hint="eastAsia"/>
          <w:sz w:val="28"/>
          <w:szCs w:val="28"/>
        </w:rPr>
        <w:tab/>
        <w:t>President Seung Hyeon Moon was a research in the United States in 1994 when he was appointed as a professor at GIST when GIST was established. He has been with GIST for 25 years as a professor in the School of Earth Sciences and Environmental Engineering</w:t>
      </w:r>
      <w:r w:rsidRPr="00B663BC">
        <w:rPr>
          <w:rFonts w:ascii="Century Schoolbook" w:hAnsi="Century Schoolbook"/>
          <w:sz w:val="28"/>
          <w:szCs w:val="28"/>
        </w:rPr>
        <w:t xml:space="preserve">. Since his inauguration as the 7th President of GIST on February 25, 2015, he has been working to improve </w:t>
      </w:r>
      <w:proofErr w:type="spellStart"/>
      <w:r w:rsidRPr="00B663BC">
        <w:rPr>
          <w:rFonts w:ascii="Century Schoolbook" w:hAnsi="Century Schoolbook"/>
          <w:sz w:val="28"/>
          <w:szCs w:val="28"/>
        </w:rPr>
        <w:t>GIST's</w:t>
      </w:r>
      <w:proofErr w:type="spellEnd"/>
      <w:r w:rsidRPr="00B663BC">
        <w:rPr>
          <w:rFonts w:ascii="Century Schoolbook" w:hAnsi="Century Schoolbook"/>
          <w:sz w:val="28"/>
          <w:szCs w:val="28"/>
        </w:rPr>
        <w:t xml:space="preserve"> educational and research capabilities while increasing </w:t>
      </w:r>
      <w:proofErr w:type="spellStart"/>
      <w:r w:rsidRPr="00B663BC">
        <w:rPr>
          <w:rFonts w:ascii="Century Schoolbook" w:hAnsi="Century Schoolbook"/>
          <w:sz w:val="28"/>
          <w:szCs w:val="28"/>
        </w:rPr>
        <w:t>GIST's</w:t>
      </w:r>
      <w:proofErr w:type="spellEnd"/>
      <w:r w:rsidRPr="00B663BC">
        <w:rPr>
          <w:rFonts w:ascii="Century Schoolbook" w:hAnsi="Century Schoolbook"/>
          <w:sz w:val="28"/>
          <w:szCs w:val="28"/>
        </w:rPr>
        <w:t xml:space="preserve"> community involvement.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663BC">
        <w:rPr>
          <w:rFonts w:ascii="Cambria Math" w:hAnsi="Cambria Math" w:cs="Cambria Math"/>
          <w:sz w:val="28"/>
          <w:szCs w:val="28"/>
        </w:rPr>
        <w:t>∘</w:t>
      </w:r>
      <w:r w:rsidRPr="00B663BC">
        <w:rPr>
          <w:rFonts w:ascii="Century Schoolbook" w:hAnsi="Century Schoolbook"/>
          <w:sz w:val="28"/>
          <w:szCs w:val="28"/>
        </w:rPr>
        <w:tab/>
        <w:t xml:space="preserve">During President Seung Hyeon Moon's tenure, he played an important role in transforming GIST from a regional university into a globally recognized research-oriented university. Under his </w:t>
      </w:r>
      <w:r w:rsidRPr="00B663BC">
        <w:rPr>
          <w:rFonts w:ascii="Century Schoolbook" w:hAnsi="Century Schoolbook"/>
          <w:sz w:val="28"/>
          <w:szCs w:val="28"/>
        </w:rPr>
        <w:lastRenderedPageBreak/>
        <w:t xml:space="preserve">leadership, GIST also contributed to regional development by cooperating with local </w:t>
      </w:r>
      <w:proofErr w:type="gramStart"/>
      <w:r w:rsidRPr="00B663BC">
        <w:rPr>
          <w:rFonts w:ascii="Century Schoolbook" w:hAnsi="Century Schoolbook"/>
          <w:sz w:val="28"/>
          <w:szCs w:val="28"/>
        </w:rPr>
        <w:t>communities</w:t>
      </w:r>
      <w:proofErr w:type="gramEnd"/>
      <w:r w:rsidRPr="00B663BC">
        <w:rPr>
          <w:rFonts w:ascii="Century Schoolbook" w:hAnsi="Century Schoolbook"/>
          <w:sz w:val="28"/>
          <w:szCs w:val="28"/>
        </w:rPr>
        <w:t xml:space="preserve"> groups, businesses, governments, and social welfare projects.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663BC">
        <w:rPr>
          <w:rFonts w:ascii="Century Schoolbook" w:hAnsi="Century Schoolbook" w:hint="eastAsia"/>
          <w:sz w:val="28"/>
          <w:szCs w:val="28"/>
        </w:rPr>
        <w:t>□</w:t>
      </w:r>
      <w:r w:rsidRPr="00B663BC">
        <w:rPr>
          <w:rFonts w:ascii="Century Schoolbook" w:hAnsi="Century Schoolbook" w:hint="eastAsia"/>
          <w:sz w:val="28"/>
          <w:szCs w:val="28"/>
        </w:rPr>
        <w:tab/>
        <w:t>Dean Hong Kook Kim of the Office of Planning who is also a professor in School of Electrical Engineering and Computer Science reported the following achievements of President Moon's administration: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left="360" w:hanging="360"/>
        <w:jc w:val="both"/>
        <w:rPr>
          <w:rFonts w:ascii="Century Schoolbook" w:hAnsi="Century Schoolbook" w:hint="eastAsia"/>
          <w:sz w:val="28"/>
          <w:szCs w:val="28"/>
        </w:rPr>
      </w:pPr>
      <w:r w:rsidRPr="00B663BC">
        <w:rPr>
          <w:rFonts w:ascii="Cambria Math" w:hAnsi="Cambria Math" w:cs="Cambria Math"/>
          <w:sz w:val="28"/>
          <w:szCs w:val="28"/>
        </w:rPr>
        <w:t>∘</w:t>
      </w:r>
      <w:r w:rsidRPr="00B663BC">
        <w:rPr>
          <w:rFonts w:ascii="Century Schoolbook" w:hAnsi="Century Schoolbook"/>
          <w:sz w:val="28"/>
          <w:szCs w:val="28"/>
        </w:rPr>
        <w:tab/>
        <w:t xml:space="preserve">In education: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Mirror to Window (</w:t>
      </w:r>
      <w:proofErr w:type="spellStart"/>
      <w:r w:rsidRPr="00B663BC">
        <w:rPr>
          <w:rFonts w:ascii="Century Schoolbook" w:hAnsi="Century Schoolbook"/>
          <w:sz w:val="28"/>
          <w:szCs w:val="28"/>
        </w:rPr>
        <w:t>M2W</w:t>
      </w:r>
      <w:proofErr w:type="spellEnd"/>
      <w:r w:rsidRPr="00B663BC">
        <w:rPr>
          <w:rFonts w:ascii="Century Schoolbook" w:hAnsi="Century Schoolbook"/>
          <w:sz w:val="28"/>
          <w:szCs w:val="28"/>
        </w:rPr>
        <w:t xml:space="preserve">) educational philosophy of convergence and openness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Fusion Technology Institute to train students for the 4th Industrial Revolution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liberal arts college educational convergence with project-based learning such as</w:t>
      </w:r>
      <w:r w:rsidRPr="00B663BC">
        <w:rPr>
          <w:rFonts w:ascii="Century Schoolbook" w:hAnsi="Century Schoolbook" w:hint="eastAsia"/>
          <w:sz w:val="28"/>
          <w:szCs w:val="28"/>
        </w:rPr>
        <w:t xml:space="preserve"> the Infinite Challenge Project, and the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 w:hint="eastAsia"/>
          <w:sz w:val="28"/>
          <w:szCs w:val="28"/>
        </w:rPr>
        <w:t xml:space="preserve"> Software Education Center to help students become more proficient with computers and artificial intelligence.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663BC">
        <w:rPr>
          <w:rFonts w:ascii="Cambria Math" w:hAnsi="Cambria Math" w:cs="Cambria Math"/>
          <w:sz w:val="28"/>
          <w:szCs w:val="28"/>
        </w:rPr>
        <w:t>∘</w:t>
      </w:r>
      <w:r w:rsidRPr="00B663BC">
        <w:rPr>
          <w:rFonts w:ascii="Century Schoolbook" w:hAnsi="Century Schoolbook"/>
          <w:sz w:val="28"/>
          <w:szCs w:val="28"/>
        </w:rPr>
        <w:tab/>
        <w:t xml:space="preserve">In research: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QS World University Rankings for citations-per-faculty, including being ranked No. 3 in the world for the past four consecutive years, ranked No. 1 in Korea for the past 11 years, and ranked No. 2 in the world between 2015-2016, and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establishing the Laboratory Animal Resource Center and the Artificial Intelligence Research Center, which improved </w:t>
      </w:r>
      <w:proofErr w:type="spellStart"/>
      <w:r w:rsidRPr="00B663BC">
        <w:rPr>
          <w:rFonts w:ascii="Century Schoolbook" w:hAnsi="Century Schoolbook"/>
          <w:sz w:val="28"/>
          <w:szCs w:val="28"/>
        </w:rPr>
        <w:t>GIST's</w:t>
      </w:r>
      <w:proofErr w:type="spellEnd"/>
      <w:r w:rsidRPr="00B663BC">
        <w:rPr>
          <w:rFonts w:ascii="Century Schoolbook" w:hAnsi="Century Schoolbook"/>
          <w:sz w:val="28"/>
          <w:szCs w:val="28"/>
        </w:rPr>
        <w:t xml:space="preserve"> research infrastructure and ability to expand artificial intelligence related research.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left="360" w:hanging="360"/>
        <w:jc w:val="both"/>
        <w:rPr>
          <w:rFonts w:ascii="Century Schoolbook" w:hAnsi="Century Schoolbook" w:hint="eastAsia"/>
          <w:sz w:val="28"/>
          <w:szCs w:val="28"/>
        </w:rPr>
      </w:pPr>
      <w:r w:rsidRPr="00B663BC">
        <w:rPr>
          <w:rFonts w:ascii="Cambria Math" w:hAnsi="Cambria Math" w:cs="Cambria Math"/>
          <w:sz w:val="28"/>
          <w:szCs w:val="28"/>
        </w:rPr>
        <w:t>∘</w:t>
      </w:r>
      <w:r w:rsidRPr="00B663BC">
        <w:rPr>
          <w:rFonts w:ascii="Century Schoolbook" w:hAnsi="Century Schoolbook"/>
          <w:sz w:val="28"/>
          <w:szCs w:val="28"/>
        </w:rPr>
        <w:tab/>
        <w:t xml:space="preserve">In performance: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Pr="00B663BC">
        <w:rPr>
          <w:rFonts w:ascii="Century Schoolbook" w:hAnsi="Century Schoolbook"/>
          <w:sz w:val="28"/>
          <w:szCs w:val="28"/>
        </w:rPr>
        <w:t>Maekyung</w:t>
      </w:r>
      <w:proofErr w:type="spellEnd"/>
      <w:r w:rsidRPr="00B663BC">
        <w:rPr>
          <w:rFonts w:ascii="Century Schoolbook" w:hAnsi="Century Schoolbook"/>
          <w:sz w:val="28"/>
          <w:szCs w:val="28"/>
        </w:rPr>
        <w:t xml:space="preserve">-GIST Forum held to develop personnel and an entrepreneurial ecosystem suitable for the 4th Industrial Revolution to become a center of artificial intelligence research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ranked No. 1 for entrepreneurship by </w:t>
      </w:r>
      <w:proofErr w:type="spellStart"/>
      <w:r w:rsidRPr="00B663BC">
        <w:rPr>
          <w:rFonts w:ascii="Century Schoolbook" w:hAnsi="Century Schoolbook"/>
          <w:sz w:val="28"/>
          <w:szCs w:val="28"/>
        </w:rPr>
        <w:t>Maekyung</w:t>
      </w:r>
      <w:proofErr w:type="spellEnd"/>
      <w:r w:rsidRPr="00B663BC">
        <w:rPr>
          <w:rFonts w:ascii="Century Schoolbook" w:hAnsi="Century Schoolbook"/>
          <w:sz w:val="28"/>
          <w:szCs w:val="28"/>
        </w:rPr>
        <w:t xml:space="preserve"> for two con</w:t>
      </w:r>
      <w:r w:rsidRPr="00B663BC">
        <w:rPr>
          <w:rFonts w:ascii="Century Schoolbook" w:hAnsi="Century Schoolbook" w:hint="eastAsia"/>
          <w:sz w:val="28"/>
          <w:szCs w:val="28"/>
        </w:rPr>
        <w:t xml:space="preserve">secutive years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 w:hint="eastAsia"/>
          <w:sz w:val="28"/>
          <w:szCs w:val="28"/>
        </w:rPr>
        <w:t xml:space="preserve"> ranked No. 1 in Korea for technology transfer income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 w:hint="eastAsia"/>
          <w:sz w:val="28"/>
          <w:szCs w:val="28"/>
        </w:rPr>
        <w:t xml:space="preserve"> artificial   intelligence-based industrial convergence complex project was adopted because of </w:t>
      </w:r>
      <w:proofErr w:type="spellStart"/>
      <w:r w:rsidRPr="00B663BC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B663BC">
        <w:rPr>
          <w:rFonts w:ascii="Century Schoolbook" w:hAnsi="Century Schoolbook" w:hint="eastAsia"/>
          <w:sz w:val="28"/>
          <w:szCs w:val="28"/>
        </w:rPr>
        <w:t xml:space="preserve"> outstanding performance and will contribute to national and regional development.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663BC">
        <w:rPr>
          <w:rFonts w:ascii="Cambria Math" w:hAnsi="Cambria Math" w:cs="Cambria Math"/>
          <w:sz w:val="28"/>
          <w:szCs w:val="28"/>
        </w:rPr>
        <w:lastRenderedPageBreak/>
        <w:t>∘</w:t>
      </w:r>
      <w:r w:rsidRPr="00B663BC">
        <w:rPr>
          <w:rFonts w:ascii="Century Schoolbook" w:hAnsi="Century Schoolbook"/>
          <w:sz w:val="28"/>
          <w:szCs w:val="28"/>
        </w:rPr>
        <w:tab/>
        <w:t xml:space="preserve">In management: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25th Anniversary Project for the concluding the last 25 years with a new vision of research and innovation for the next 25 years </w:t>
      </w:r>
      <w:r w:rsidRPr="00B663BC">
        <w:rPr>
          <w:rFonts w:ascii="Century Schoolbook" w:hAnsi="Century Schoolbook" w:hint="eastAsia"/>
          <w:sz w:val="28"/>
          <w:szCs w:val="28"/>
        </w:rPr>
        <w:t>△</w:t>
      </w:r>
      <w:r w:rsidRPr="00B663BC">
        <w:rPr>
          <w:rFonts w:ascii="Century Schoolbook" w:hAnsi="Century Schoolbook"/>
          <w:sz w:val="28"/>
          <w:szCs w:val="28"/>
        </w:rPr>
        <w:t xml:space="preserve"> earned the highest rating from the Ministry of Science and ICT for training highly skilled scientists and engineers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663BC">
        <w:rPr>
          <w:rFonts w:ascii="Century Schoolbook" w:hAnsi="Century Schoolbook" w:hint="eastAsia"/>
          <w:sz w:val="28"/>
          <w:szCs w:val="28"/>
        </w:rPr>
        <w:t>□</w:t>
      </w:r>
      <w:r w:rsidRPr="00B663BC">
        <w:rPr>
          <w:rFonts w:ascii="Century Schoolbook" w:hAnsi="Century Schoolbook" w:hint="eastAsia"/>
          <w:sz w:val="28"/>
          <w:szCs w:val="28"/>
        </w:rPr>
        <w:tab/>
        <w:t>GIST President Seung Hyeon Moon said, "Over the past four years, we have been able to achieve many accomplishments together as an institution, and through our outstanding research and start-up programs, GIST has been able to contribute to regional econom</w:t>
      </w:r>
      <w:r w:rsidRPr="00B663BC">
        <w:rPr>
          <w:rFonts w:ascii="Century Schoolbook" w:hAnsi="Century Schoolbook"/>
          <w:sz w:val="28"/>
          <w:szCs w:val="28"/>
        </w:rPr>
        <w:t>ic development as well as help create a happier society. GIST will continue to actively carry out its role as a science and technology institute and fulfill its social responsibilities by creating new economic growth for the local community by faithfully carrying out research on artificial intelligence."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663BC">
        <w:rPr>
          <w:rFonts w:ascii="Century Schoolbook" w:hAnsi="Century Schoolbook" w:hint="eastAsia"/>
          <w:sz w:val="28"/>
          <w:szCs w:val="28"/>
        </w:rPr>
        <w:t>□</w:t>
      </w:r>
      <w:r w:rsidRPr="00B663BC">
        <w:rPr>
          <w:rFonts w:ascii="Century Schoolbook" w:hAnsi="Century Schoolbook" w:hint="eastAsia"/>
          <w:sz w:val="28"/>
          <w:szCs w:val="28"/>
        </w:rPr>
        <w:t xml:space="preserve"> President Seung Hyeon moon plans to return to his position as a professor in the School of Earth Sciences and Environmental Engineering to focus on energy research. Meanwhile, the election of the next president of GIST is underway.</w:t>
      </w:r>
    </w:p>
    <w:p w:rsidR="00B663BC" w:rsidRPr="00B663BC" w:rsidRDefault="00B663BC" w:rsidP="00B663B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663BC" w:rsidRPr="00B663BC" w:rsidRDefault="00B663BC" w:rsidP="00B663BC">
      <w:pPr>
        <w:jc w:val="center"/>
        <w:rPr>
          <w:rFonts w:eastAsia="Times New Roman" w:cs="Times New Roman"/>
        </w:rPr>
      </w:pP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"/var/folders/hh/zmmjb7mn79g9qz_ml6d_kdwm0000gn/T/com.microsoft.Word/WebArchiveCopyPasteTempFiles/page3image33967776"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14" name="Picture 14" descr="page3image3396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339677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"/var/folders/hh/zmmjb7mn79g9qz_ml6d_kdwm0000gn/T/com.microsoft.Word/WebArchiveCopyPasteTempFiles/page3image33978176"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13" name="Picture 13" descr="page3image33978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33978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"/var/folders/hh/zmmjb7mn79g9qz_ml6d_kdwm0000gn/T/com.microsoft.Word/WebArchiveCopyPasteTempFiles/page3image33978384"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12" name="Picture 12" descr="page3image33978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3978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"/var/folders/hh/zmmjb7mn79g9qz_ml6d_kdwm0000gn/T/com.microsoft.Word/WebArchiveCopyPasteTempFiles/page3image33978592"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11" name="Picture 11" descr="page3image33978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3image339785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"/var/folders/hh/zmmjb7mn79g9qz_ml6d_kdwm0000gn/T/com.microsoft.Word/WebArchiveCopyPasteTempFiles/page3image33979424"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10" name="Picture 10" descr="page3image33979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339794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"/var/folders/hh/zmmjb7mn79g9qz_ml6d_kdwm0000gn/T/com.microsoft.Word/WebArchiveCopyPasteTempFiles/page3image33957216"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9" name="Picture 9" descr="page3image33957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3image339572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"/var/folders/hh/zmmjb7mn79g9qz_ml6d_kdwm0000gn/T/com.microsoft.Word/WebArchiveCopyPasteTempFiles/page3image33960544"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8" name="Picture 8" descr="page3image3396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3image339605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"/var/folders/hh/zmmjb7mn79g9qz_ml6d_kdwm0000gn/T/com.microsoft.Word/WebArchiveCopyPasteTempFiles/page3image33962208"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7" name="Picture 7" descr="page3image3396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339622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"/var/folders/hh/zmmjb7mn79g9qz_ml6d_kdwm0000gn/T/com.microsoft.Word/WebArchiveCopyPasteTempFiles/page3image33947648"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6" name="Picture 6" descr="page3image33947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3image339476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"/var/folders/hh/zmmjb7mn79g9qz_ml6d_kdwm0000gn/T/com.microsoft.Word/WebArchiveCopyPasteTempFiles/page3image33963456"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3" name="Picture 3" descr="page3image3396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3image339634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"/var/folders/hh/zmmjb7mn79g9qz_ml6d_kdwm0000gn/T/com.microsoft.Word/WebArchiveCopyPasteTempFiles/page3image33960128"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83000" cy="215900"/>
            <wp:effectExtent l="0" t="0" r="0" b="0"/>
            <wp:docPr id="1" name="Picture 1" descr="page3image3396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3image339601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</w:p>
    <w:p w:rsid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B663BC">
        <w:rPr>
          <w:rFonts w:ascii="Century Schoolbook" w:hAnsi="Century Schoolbook" w:hint="eastAsia"/>
          <w:sz w:val="20"/>
          <w:szCs w:val="20"/>
        </w:rPr>
        <w:t>▲</w:t>
      </w:r>
      <w:r w:rsidRPr="00B663BC">
        <w:rPr>
          <w:rFonts w:ascii="Century Schoolbook" w:hAnsi="Century Schoolbook" w:hint="eastAsia"/>
          <w:sz w:val="20"/>
          <w:szCs w:val="20"/>
        </w:rPr>
        <w:t xml:space="preserve"> From left: President Seung Hyeon Moon, Dean of International and Public Affairs</w:t>
      </w:r>
    </w:p>
    <w:p w:rsidR="00B663BC" w:rsidRPr="00B663BC" w:rsidRDefault="00B663BC" w:rsidP="00B663BC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B663BC">
        <w:rPr>
          <w:rFonts w:ascii="Century Schoolbook" w:hAnsi="Century Schoolbook" w:hint="eastAsia"/>
          <w:sz w:val="20"/>
          <w:szCs w:val="20"/>
        </w:rPr>
        <w:t>Yong-</w:t>
      </w:r>
      <w:proofErr w:type="spellStart"/>
      <w:r w:rsidRPr="00B663BC">
        <w:rPr>
          <w:rFonts w:ascii="Century Schoolbook" w:hAnsi="Century Schoolbook" w:hint="eastAsia"/>
          <w:sz w:val="20"/>
          <w:szCs w:val="20"/>
        </w:rPr>
        <w:t>Chul</w:t>
      </w:r>
      <w:proofErr w:type="spellEnd"/>
      <w:r w:rsidRPr="00B663BC">
        <w:rPr>
          <w:rFonts w:ascii="Century Schoolbook" w:hAnsi="Century Schoolbook" w:hint="eastAsia"/>
          <w:sz w:val="20"/>
          <w:szCs w:val="20"/>
        </w:rPr>
        <w:t xml:space="preserve"> Kim, and Section of Public Affairs Section Chief Mi-Yeon Kim</w:t>
      </w:r>
    </w:p>
    <w:p w:rsid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B663BC" w:rsidRP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B663BC" w:rsidRPr="00B663BC" w:rsidRDefault="00B663BC" w:rsidP="00B663BC">
      <w:pPr>
        <w:jc w:val="center"/>
        <w:rPr>
          <w:rFonts w:eastAsia="Times New Roman" w:cs="Times New Roman"/>
        </w:rPr>
      </w:pPr>
      <w:r w:rsidRPr="00B663BC">
        <w:rPr>
          <w:rFonts w:eastAsia="Times New Roman" w:cs="Times New Roman"/>
        </w:rPr>
        <w:lastRenderedPageBreak/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"/var/folders/hh/zmmjb7mn79g9qz_ml6d_kdwm0000gn/T/com.microsoft.Word/WebArchiveCopyPasteTempFiles/page3image33962416"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24" name="Picture 24" descr="page3image3396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3image339624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"/var/folders/hh/zmmjb7mn79g9qz_ml6d_kdwm0000gn/T/com.microsoft.Word/WebArchiveCopyPasteTempFiles/page3image33957840"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23" name="Picture 23" descr="page3image3395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3image339578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"/var/folders/hh/zmmjb7mn79g9qz_ml6d_kdwm0000gn/T/com.microsoft.Word/WebArchiveCopyPasteTempFiles/page3image33956176"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22" name="Picture 22" descr="page3image33956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3image339561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"/var/folders/hh/zmmjb7mn79g9qz_ml6d_kdwm0000gn/T/com.microsoft.Word/WebArchiveCopyPasteTempFiles/page3image33955344"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21" name="Picture 21" descr="page3image3395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3image339553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"/var/folders/hh/zmmjb7mn79g9qz_ml6d_kdwm0000gn/T/com.microsoft.Word/WebArchiveCopyPasteTempFiles/page3image34005952"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20" name="Picture 20" descr="page3image34005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3image340059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"/var/folders/hh/zmmjb7mn79g9qz_ml6d_kdwm0000gn/T/com.microsoft.Word/WebArchiveCopyPasteTempFiles/page3image34005536"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19" name="Picture 19" descr="page3image34005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3image340055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"/var/folders/hh/zmmjb7mn79g9qz_ml6d_kdwm0000gn/T/com.microsoft.Word/WebArchiveCopyPasteTempFiles/page3image33998464"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18" name="Picture 18" descr="page3image33998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3image3399846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"/var/folders/hh/zmmjb7mn79g9qz_ml6d_kdwm0000gn/T/com.microsoft.Word/WebArchiveCopyPasteTempFiles/page3image34005744"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17" name="Picture 17" descr="page3image34005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3image340057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"/var/folders/hh/zmmjb7mn79g9qz_ml6d_kdwm0000gn/T/com.microsoft.Word/WebArchiveCopyPasteTempFiles/page3image34006160"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16" name="Picture 16" descr="page3image3400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3image340061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  <w:r w:rsidRPr="00B663BC">
        <w:rPr>
          <w:rFonts w:eastAsia="Times New Roman" w:cs="Times New Roman"/>
        </w:rPr>
        <w:fldChar w:fldCharType="begin"/>
      </w:r>
      <w:r w:rsidRPr="00B663BC">
        <w:rPr>
          <w:rFonts w:eastAsia="Times New Roman" w:cs="Times New Roman"/>
        </w:rPr>
        <w:instrText xml:space="preserve"> INCLUDEPICTURE "/var/folders/hh/zmmjb7mn79g9qz_ml6d_kdwm0000gn/T/com.microsoft.Word/WebArchiveCopyPasteTempFiles/page3image34006368" \* MERGEFORMATINET </w:instrText>
      </w:r>
      <w:r w:rsidRPr="00B663BC">
        <w:rPr>
          <w:rFonts w:eastAsia="Times New Roman" w:cs="Times New Roman"/>
        </w:rPr>
        <w:fldChar w:fldCharType="separate"/>
      </w:r>
      <w:r w:rsidRPr="00B663BC">
        <w:rPr>
          <w:rFonts w:eastAsia="Times New Roman" w:cs="Times New Roman"/>
          <w:noProof/>
        </w:rPr>
        <w:drawing>
          <wp:inline distT="0" distB="0" distL="0" distR="0">
            <wp:extent cx="3695700" cy="215900"/>
            <wp:effectExtent l="0" t="0" r="0" b="0"/>
            <wp:docPr id="15" name="Picture 15" descr="page3image34006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ge3image3400636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3BC">
        <w:rPr>
          <w:rFonts w:eastAsia="Times New Roman" w:cs="Times New Roman"/>
        </w:rPr>
        <w:fldChar w:fldCharType="end"/>
      </w:r>
    </w:p>
    <w:p w:rsidR="00231FF6" w:rsidRPr="00B663BC" w:rsidRDefault="00B663BC" w:rsidP="00B663BC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B663BC">
        <w:rPr>
          <w:rFonts w:ascii="Century Schoolbook" w:hAnsi="Century Schoolbook" w:hint="eastAsia"/>
          <w:sz w:val="20"/>
          <w:szCs w:val="20"/>
        </w:rPr>
        <w:t>▲</w:t>
      </w:r>
      <w:r w:rsidRPr="00B663BC">
        <w:rPr>
          <w:rFonts w:ascii="Century Schoolbook" w:hAnsi="Century Schoolbook" w:hint="eastAsia"/>
          <w:sz w:val="20"/>
          <w:szCs w:val="20"/>
        </w:rPr>
        <w:t xml:space="preserve"> President Seung Hyeon Moon</w:t>
      </w:r>
    </w:p>
    <w:sectPr w:rsidR="00231FF6" w:rsidRPr="00B663BC" w:rsidSect="00994E80">
      <w:footerReference w:type="default" r:id="rId2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3BC" w:rsidRDefault="00B663BC" w:rsidP="00A06336">
      <w:r>
        <w:separator/>
      </w:r>
    </w:p>
  </w:endnote>
  <w:endnote w:type="continuationSeparator" w:id="0">
    <w:p w:rsidR="00B663BC" w:rsidRDefault="00B663B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3BC" w:rsidRDefault="00B663BC" w:rsidP="00A06336">
      <w:r>
        <w:separator/>
      </w:r>
    </w:p>
  </w:footnote>
  <w:footnote w:type="continuationSeparator" w:id="0">
    <w:p w:rsidR="00B663BC" w:rsidRDefault="00B663B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BC"/>
    <w:rsid w:val="000426FE"/>
    <w:rsid w:val="00231FF6"/>
    <w:rsid w:val="00374E99"/>
    <w:rsid w:val="0047083B"/>
    <w:rsid w:val="00606E6D"/>
    <w:rsid w:val="008E0110"/>
    <w:rsid w:val="00994E80"/>
    <w:rsid w:val="00A06336"/>
    <w:rsid w:val="00B663BC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2B91F"/>
  <w15:chartTrackingRefBased/>
  <w15:docId w15:val="{AC12C729-FA96-CB44-A389-3ECA5A33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4</Pages>
  <Words>682</Words>
  <Characters>3783</Characters>
  <Application>Microsoft Office Word</Application>
  <DocSecurity>0</DocSecurity>
  <Lines>127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2019-03-02T09:15:00Z</dcterms:created>
  <dcterms:modified xsi:type="dcterms:W3CDTF">2019-03-02T09:19:00Z</dcterms:modified>
  <cp:category/>
</cp:coreProperties>
</file>