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C992C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C00D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762DB8" w:rsidRPr="00762DB8">
        <w:rPr>
          <w:rFonts w:ascii="Courier 10 Pitch BT Roman" w:eastAsia="Dotum" w:hAnsi="Courier 10 Pitch BT Roman"/>
          <w:sz w:val="20"/>
          <w:szCs w:val="20"/>
        </w:rPr>
        <w:t xml:space="preserve">Dr. </w:t>
      </w:r>
      <w:proofErr w:type="spellStart"/>
      <w:r w:rsidR="00762DB8" w:rsidRPr="00762DB8">
        <w:rPr>
          <w:rFonts w:ascii="Courier 10 Pitch BT Roman" w:eastAsia="Dotum" w:hAnsi="Courier 10 Pitch BT Roman"/>
          <w:sz w:val="20"/>
          <w:szCs w:val="20"/>
        </w:rPr>
        <w:t>Deuk</w:t>
      </w:r>
      <w:proofErr w:type="spellEnd"/>
      <w:r w:rsidR="00762DB8" w:rsidRPr="00762DB8">
        <w:rPr>
          <w:rFonts w:ascii="Courier 10 Pitch BT Roman" w:eastAsia="Dotum" w:hAnsi="Courier 10 Pitch BT Roman"/>
          <w:sz w:val="20"/>
          <w:szCs w:val="20"/>
        </w:rPr>
        <w:t>-jo Kong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762DB8" w:rsidRPr="00762DB8">
        <w:rPr>
          <w:rFonts w:ascii="Courier 10 Pitch BT Roman" w:eastAsia="Dotum" w:hAnsi="Courier 10 Pitch BT Roman"/>
          <w:sz w:val="20"/>
          <w:szCs w:val="20"/>
        </w:rPr>
        <w:t>Project Feasibility Task Force</w:t>
      </w:r>
    </w:p>
    <w:p w:rsidR="00762DB8" w:rsidRPr="008E0110" w:rsidRDefault="00762DB8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762DB8">
        <w:rPr>
          <w:rFonts w:ascii="Courier 10 Pitch BT Roman" w:eastAsia="Dotum" w:hAnsi="Courier 10 Pitch BT Roman"/>
          <w:sz w:val="20"/>
          <w:szCs w:val="20"/>
        </w:rPr>
        <w:t>(+82) 62-715-2934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762DB8">
        <w:rPr>
          <w:rFonts w:ascii="Courier 10 Pitch BT Roman" w:eastAsia="Dotum" w:hAnsi="Courier 10 Pitch BT Roman"/>
          <w:sz w:val="20"/>
          <w:szCs w:val="20"/>
        </w:rPr>
        <w:t>2019.01.30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762DB8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762DB8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762DB8">
        <w:rPr>
          <w:rFonts w:ascii="Century Schoolbook" w:hAnsi="Century Schoolbook"/>
          <w:b/>
          <w:sz w:val="32"/>
          <w:szCs w:val="32"/>
        </w:rPr>
        <w:t xml:space="preserve">IST contributes to the economic revitalization of </w:t>
      </w:r>
      <w:proofErr w:type="spellStart"/>
      <w:r w:rsidRPr="00762DB8">
        <w:rPr>
          <w:rFonts w:ascii="Century Schoolbook" w:hAnsi="Century Schoolbook"/>
          <w:b/>
          <w:sz w:val="32"/>
          <w:szCs w:val="32"/>
        </w:rPr>
        <w:t>Gwangju</w:t>
      </w:r>
      <w:proofErr w:type="spellEnd"/>
      <w:r w:rsidRPr="00762DB8">
        <w:rPr>
          <w:rFonts w:ascii="Century Schoolbook" w:hAnsi="Century Schoolbook"/>
          <w:b/>
          <w:sz w:val="32"/>
          <w:szCs w:val="32"/>
        </w:rPr>
        <w:t xml:space="preserve"> by planning an artificial intelligence-based industrial convergence complex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762DB8">
        <w:rPr>
          <w:rFonts w:ascii="Century Schoolbook" w:hAnsi="Century Schoolbook" w:hint="eastAsia"/>
          <w:sz w:val="28"/>
          <w:szCs w:val="28"/>
        </w:rPr>
        <w:t>□</w:t>
      </w:r>
      <w:r w:rsidRPr="00762DB8">
        <w:rPr>
          <w:rFonts w:ascii="Century Schoolbook" w:hAnsi="Century Schoolbook" w:hint="eastAsia"/>
          <w:sz w:val="28"/>
          <w:szCs w:val="28"/>
        </w:rPr>
        <w:tab/>
        <w:t xml:space="preserve">GIST (President Seung Hyeon Moon), </w:t>
      </w:r>
      <w:proofErr w:type="spellStart"/>
      <w:r w:rsidRPr="00762DB8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762DB8">
        <w:rPr>
          <w:rFonts w:ascii="Century Schoolbook" w:hAnsi="Century Schoolbook" w:hint="eastAsia"/>
          <w:sz w:val="28"/>
          <w:szCs w:val="28"/>
        </w:rPr>
        <w:t xml:space="preserve"> Metropolitan City, and the National IT Industry Promotion Agency (NIPA) has jointly organized the "Artificial Intelligence-based Industrial Convergence Complex Project" *, which was confirmed by a preliminary fe</w:t>
      </w:r>
      <w:r w:rsidRPr="00762DB8">
        <w:rPr>
          <w:rFonts w:ascii="Century Schoolbook" w:hAnsi="Century Schoolbook"/>
          <w:sz w:val="28"/>
          <w:szCs w:val="28"/>
        </w:rPr>
        <w:t>asibility study.</w:t>
      </w: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762DB8" w:rsidRPr="00762DB8" w:rsidRDefault="00762DB8" w:rsidP="00762DB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762DB8">
        <w:rPr>
          <w:rFonts w:ascii="Cambria Math" w:hAnsi="Cambria Math" w:cs="Cambria Math"/>
          <w:sz w:val="28"/>
          <w:szCs w:val="28"/>
        </w:rPr>
        <w:t>∘</w:t>
      </w:r>
      <w:r w:rsidRPr="00762DB8">
        <w:rPr>
          <w:rFonts w:ascii="Century Schoolbook" w:hAnsi="Century Schoolbook"/>
          <w:sz w:val="28"/>
          <w:szCs w:val="28"/>
        </w:rPr>
        <w:tab/>
        <w:t xml:space="preserve">On January 29, the government decided on a plan to promote the 'Balanced National Development Project' by verifying the feasibility study for the "Artificial Intelligence-based Industrial Convergence Concentration Complex Project" submitted by </w:t>
      </w:r>
      <w:proofErr w:type="spellStart"/>
      <w:r w:rsidRPr="00762DB8">
        <w:rPr>
          <w:rFonts w:ascii="Century Schoolbook" w:hAnsi="Century Schoolbook"/>
          <w:sz w:val="28"/>
          <w:szCs w:val="28"/>
        </w:rPr>
        <w:t>Gwangju</w:t>
      </w:r>
      <w:proofErr w:type="spellEnd"/>
      <w:r w:rsidRPr="00762DB8">
        <w:rPr>
          <w:rFonts w:ascii="Century Schoolbook" w:hAnsi="Century Schoolbook"/>
          <w:sz w:val="28"/>
          <w:szCs w:val="28"/>
        </w:rPr>
        <w:t xml:space="preserve"> Metropolitan City (worth a total of 406.1 billion won for five years).</w:t>
      </w: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762DB8" w:rsidRPr="00762DB8" w:rsidRDefault="00762DB8" w:rsidP="00762DB8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762DB8">
        <w:rPr>
          <w:rFonts w:ascii="Century Schoolbook" w:hAnsi="Century Schoolbook"/>
          <w:sz w:val="20"/>
          <w:szCs w:val="20"/>
        </w:rPr>
        <w:t xml:space="preserve">* This project is a self-contained artificial intelligence-based start-up complex in </w:t>
      </w:r>
      <w:proofErr w:type="spellStart"/>
      <w:r w:rsidRPr="00762DB8">
        <w:rPr>
          <w:rFonts w:ascii="Century Schoolbook" w:hAnsi="Century Schoolbook"/>
          <w:sz w:val="20"/>
          <w:szCs w:val="20"/>
        </w:rPr>
        <w:t>Gwangju</w:t>
      </w:r>
      <w:proofErr w:type="spellEnd"/>
      <w:r w:rsidRPr="00762DB8">
        <w:rPr>
          <w:rFonts w:ascii="Century Schoolbook" w:hAnsi="Century Schoolbook"/>
          <w:sz w:val="20"/>
          <w:szCs w:val="20"/>
        </w:rPr>
        <w:t xml:space="preserve"> and </w:t>
      </w:r>
      <w:proofErr w:type="spellStart"/>
      <w:r w:rsidRPr="00762DB8">
        <w:rPr>
          <w:rFonts w:ascii="Century Schoolbook" w:hAnsi="Century Schoolbook"/>
          <w:sz w:val="20"/>
          <w:szCs w:val="20"/>
        </w:rPr>
        <w:t>Jeonnam</w:t>
      </w:r>
      <w:proofErr w:type="spellEnd"/>
      <w:r w:rsidRPr="00762DB8">
        <w:rPr>
          <w:rFonts w:ascii="Century Schoolbook" w:hAnsi="Century Schoolbook"/>
          <w:sz w:val="20"/>
          <w:szCs w:val="20"/>
        </w:rPr>
        <w:t xml:space="preserve"> R&amp;D special high-tech districts with a total investment of 400 billion won (including government expenses, local expenses, and private investors) over the next five years.</w:t>
      </w: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762DB8">
        <w:rPr>
          <w:rFonts w:ascii="Century Schoolbook" w:hAnsi="Century Schoolbook" w:hint="eastAsia"/>
          <w:sz w:val="28"/>
          <w:szCs w:val="28"/>
        </w:rPr>
        <w:t>□</w:t>
      </w:r>
      <w:r w:rsidRPr="00762DB8">
        <w:rPr>
          <w:rFonts w:ascii="Century Schoolbook" w:hAnsi="Century Schoolbook" w:hint="eastAsia"/>
          <w:sz w:val="28"/>
          <w:szCs w:val="28"/>
        </w:rPr>
        <w:tab/>
        <w:t>The artificial intelligence-based industrial convergence complex project was adopted as part of a national business plan aimed at developing artificial intelligence research, artificial intelligence entrepreneurship, and startups entering the global mark</w:t>
      </w:r>
      <w:r w:rsidRPr="00762DB8">
        <w:rPr>
          <w:rFonts w:ascii="Century Schoolbook" w:hAnsi="Century Schoolbook"/>
          <w:sz w:val="28"/>
          <w:szCs w:val="28"/>
        </w:rPr>
        <w:t xml:space="preserve">et, which was </w:t>
      </w:r>
      <w:r w:rsidRPr="00762DB8">
        <w:rPr>
          <w:rFonts w:ascii="Century Schoolbook" w:hAnsi="Century Schoolbook"/>
          <w:sz w:val="28"/>
          <w:szCs w:val="28"/>
        </w:rPr>
        <w:lastRenderedPageBreak/>
        <w:t>announced by the government as one of the five-year election pledge to foster economic development.</w:t>
      </w: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762DB8" w:rsidRPr="00762DB8" w:rsidRDefault="00762DB8" w:rsidP="00762DB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762DB8">
        <w:rPr>
          <w:rFonts w:ascii="Cambria Math" w:hAnsi="Cambria Math" w:cs="Cambria Math"/>
          <w:sz w:val="28"/>
          <w:szCs w:val="28"/>
        </w:rPr>
        <w:t>∘</w:t>
      </w:r>
      <w:r w:rsidRPr="00762DB8">
        <w:rPr>
          <w:rFonts w:ascii="Century Schoolbook" w:hAnsi="Century Schoolbook"/>
          <w:sz w:val="28"/>
          <w:szCs w:val="28"/>
        </w:rPr>
        <w:tab/>
        <w:t xml:space="preserve">As a result, GIST organized the </w:t>
      </w:r>
      <w:proofErr w:type="spellStart"/>
      <w:r w:rsidRPr="00762DB8">
        <w:rPr>
          <w:rFonts w:ascii="Century Schoolbook" w:hAnsi="Century Schoolbook"/>
          <w:sz w:val="28"/>
          <w:szCs w:val="28"/>
        </w:rPr>
        <w:t>Gwangju</w:t>
      </w:r>
      <w:proofErr w:type="spellEnd"/>
      <w:r w:rsidRPr="00762DB8">
        <w:rPr>
          <w:rFonts w:ascii="Century Schoolbook" w:hAnsi="Century Schoolbook"/>
          <w:sz w:val="28"/>
          <w:szCs w:val="28"/>
        </w:rPr>
        <w:t xml:space="preserve"> Consortium om June of 2018 and submitted a proposal to NIPA for the feasibility of establishing artificial intelligence-based industrial convergence complex and has been promoting this project in earnest </w:t>
      </w:r>
      <w:proofErr w:type="spellStart"/>
      <w:r w:rsidRPr="00762DB8">
        <w:rPr>
          <w:rFonts w:ascii="Century Schoolbook" w:hAnsi="Century Schoolbook"/>
          <w:sz w:val="28"/>
          <w:szCs w:val="28"/>
        </w:rPr>
        <w:t>sine</w:t>
      </w:r>
      <w:proofErr w:type="spellEnd"/>
      <w:r w:rsidRPr="00762DB8">
        <w:rPr>
          <w:rFonts w:ascii="Century Schoolbook" w:hAnsi="Century Schoolbook"/>
          <w:sz w:val="28"/>
          <w:szCs w:val="28"/>
        </w:rPr>
        <w:t xml:space="preserve"> July 2018.</w:t>
      </w: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762DB8">
        <w:rPr>
          <w:rFonts w:ascii="Century Schoolbook" w:hAnsi="Century Schoolbook" w:hint="eastAsia"/>
          <w:sz w:val="28"/>
          <w:szCs w:val="28"/>
        </w:rPr>
        <w:t>□</w:t>
      </w:r>
      <w:r w:rsidRPr="00762DB8">
        <w:rPr>
          <w:rFonts w:ascii="Century Schoolbook" w:hAnsi="Century Schoolbook" w:hint="eastAsia"/>
          <w:sz w:val="28"/>
          <w:szCs w:val="28"/>
        </w:rPr>
        <w:tab/>
        <w:t xml:space="preserve">The artificial intelligence-based industrial convergence complex will focus on developing a world-class data center, AI R&amp;D, and AI-focused entrepreneurship and start-ups in connection with </w:t>
      </w:r>
      <w:proofErr w:type="spellStart"/>
      <w:r w:rsidRPr="00762DB8">
        <w:rPr>
          <w:rFonts w:ascii="Century Schoolbook" w:hAnsi="Century Schoolbook" w:hint="eastAsia"/>
          <w:sz w:val="28"/>
          <w:szCs w:val="28"/>
        </w:rPr>
        <w:t>Gwangju's</w:t>
      </w:r>
      <w:proofErr w:type="spellEnd"/>
      <w:r w:rsidRPr="00762DB8">
        <w:rPr>
          <w:rFonts w:ascii="Century Schoolbook" w:hAnsi="Century Schoolbook" w:hint="eastAsia"/>
          <w:sz w:val="28"/>
          <w:szCs w:val="28"/>
        </w:rPr>
        <w:t xml:space="preserve"> main industries (automobile, energy, healthcare, etc.)</w:t>
      </w:r>
      <w:r w:rsidRPr="00762DB8">
        <w:rPr>
          <w:rFonts w:ascii="Century Schoolbook" w:hAnsi="Century Schoolbook"/>
          <w:sz w:val="28"/>
          <w:szCs w:val="28"/>
        </w:rPr>
        <w:t>.</w:t>
      </w: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762DB8" w:rsidRPr="00762DB8" w:rsidRDefault="00762DB8" w:rsidP="00762DB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762DB8">
        <w:rPr>
          <w:rFonts w:ascii="Cambria Math" w:hAnsi="Cambria Math" w:cs="Cambria Math"/>
          <w:sz w:val="28"/>
          <w:szCs w:val="28"/>
        </w:rPr>
        <w:t>∘</w:t>
      </w:r>
      <w:r w:rsidRPr="00762DB8">
        <w:rPr>
          <w:rFonts w:ascii="Century Schoolbook" w:hAnsi="Century Schoolbook"/>
          <w:sz w:val="28"/>
          <w:szCs w:val="28"/>
        </w:rPr>
        <w:tab/>
        <w:t xml:space="preserve">With a world-class data center for the development of artificial intelligence technologies through this project, support will be provided for development and start-up of artificial intelligence technologies in automobile, energy, and healthcare, which are the main industries of </w:t>
      </w:r>
      <w:proofErr w:type="spellStart"/>
      <w:r w:rsidRPr="00762DB8">
        <w:rPr>
          <w:rFonts w:ascii="Century Schoolbook" w:hAnsi="Century Schoolbook"/>
          <w:sz w:val="28"/>
          <w:szCs w:val="28"/>
        </w:rPr>
        <w:t>Gwangju</w:t>
      </w:r>
      <w:proofErr w:type="spellEnd"/>
      <w:r w:rsidRPr="00762DB8">
        <w:rPr>
          <w:rFonts w:ascii="Century Schoolbook" w:hAnsi="Century Schoolbook"/>
          <w:sz w:val="28"/>
          <w:szCs w:val="28"/>
        </w:rPr>
        <w:t xml:space="preserve"> Metropolitan City, and this project is expected to inject new vitality into the city's core industries.</w:t>
      </w: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762DB8" w:rsidRPr="00762DB8" w:rsidRDefault="00762DB8" w:rsidP="00762DB8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762DB8">
        <w:rPr>
          <w:rFonts w:ascii="Cambria Math" w:hAnsi="Cambria Math" w:cs="Cambria Math"/>
          <w:sz w:val="28"/>
          <w:szCs w:val="28"/>
        </w:rPr>
        <w:t>∘</w:t>
      </w:r>
      <w:r w:rsidRPr="00762DB8">
        <w:rPr>
          <w:rFonts w:ascii="Century Schoolbook" w:hAnsi="Century Schoolbook"/>
          <w:sz w:val="28"/>
          <w:szCs w:val="28"/>
        </w:rPr>
        <w:tab/>
        <w:t>In addition, this project is expected to add value by creating Korea's first industry-academic-based artificial intelligence-based research and creative ecosystem that will increase Korea's entrepreneurial capacity and create future jobs related to artificial intelligence.</w:t>
      </w: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762DB8">
        <w:rPr>
          <w:rFonts w:ascii="Century Schoolbook" w:hAnsi="Century Schoolbook" w:hint="eastAsia"/>
          <w:sz w:val="28"/>
          <w:szCs w:val="28"/>
        </w:rPr>
        <w:t>□</w:t>
      </w:r>
      <w:r w:rsidRPr="00762DB8">
        <w:rPr>
          <w:rFonts w:ascii="Century Schoolbook" w:hAnsi="Century Schoolbook" w:hint="eastAsia"/>
          <w:sz w:val="28"/>
          <w:szCs w:val="28"/>
        </w:rPr>
        <w:tab/>
        <w:t xml:space="preserve">GIST President Seung Hyeon Moon said, "With the feasibility study for the AI-based industrial convergence complex being verified, the government has laid a foundation for economic growth for the nation and for the region in the era of the 4th Industrial </w:t>
      </w:r>
      <w:r w:rsidRPr="00762DB8">
        <w:rPr>
          <w:rFonts w:ascii="Century Schoolbook" w:hAnsi="Century Schoolbook"/>
          <w:sz w:val="28"/>
          <w:szCs w:val="28"/>
        </w:rPr>
        <w:t xml:space="preserve">Revolution, and GIST will continue efforts to lead new industries of the future and to create jobs in </w:t>
      </w:r>
      <w:proofErr w:type="spellStart"/>
      <w:r w:rsidRPr="00762DB8">
        <w:rPr>
          <w:rFonts w:ascii="Century Schoolbook" w:hAnsi="Century Schoolbook"/>
          <w:sz w:val="28"/>
          <w:szCs w:val="28"/>
        </w:rPr>
        <w:t>Gwangju</w:t>
      </w:r>
      <w:proofErr w:type="spellEnd"/>
      <w:r w:rsidRPr="00762DB8">
        <w:rPr>
          <w:rFonts w:ascii="Century Schoolbook" w:hAnsi="Century Schoolbook"/>
          <w:sz w:val="28"/>
          <w:szCs w:val="28"/>
        </w:rPr>
        <w:t>."</w:t>
      </w:r>
    </w:p>
    <w:p w:rsidR="00762DB8" w:rsidRDefault="00762DB8" w:rsidP="00762D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762DB8" w:rsidRPr="00762DB8" w:rsidRDefault="00762DB8" w:rsidP="00762DB8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762DB8" w:rsidRPr="00762DB8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DB8" w:rsidRDefault="00762DB8" w:rsidP="00A06336">
      <w:r>
        <w:separator/>
      </w:r>
    </w:p>
  </w:endnote>
  <w:endnote w:type="continuationSeparator" w:id="0">
    <w:p w:rsidR="00762DB8" w:rsidRDefault="00762DB8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DB8" w:rsidRDefault="00762DB8" w:rsidP="00A06336">
      <w:r>
        <w:separator/>
      </w:r>
    </w:p>
  </w:footnote>
  <w:footnote w:type="continuationSeparator" w:id="0">
    <w:p w:rsidR="00762DB8" w:rsidRDefault="00762DB8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B8"/>
    <w:rsid w:val="000426FE"/>
    <w:rsid w:val="00231FF6"/>
    <w:rsid w:val="00374E99"/>
    <w:rsid w:val="0047083B"/>
    <w:rsid w:val="00606E6D"/>
    <w:rsid w:val="00762DB8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C091"/>
  <w15:chartTrackingRefBased/>
  <w15:docId w15:val="{B3E1DED9-8666-F445-9DF7-897F544B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454</Words>
  <Characters>2821</Characters>
  <Application>Microsoft Office Word</Application>
  <DocSecurity>0</DocSecurity>
  <Lines>78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2019-02-01T00:31:00Z</dcterms:created>
  <dcterms:modified xsi:type="dcterms:W3CDTF">2019-02-01T00:33:00Z</dcterms:modified>
  <cp:category/>
</cp:coreProperties>
</file>