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4FDF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F481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C452D" w:rsidRPr="00AC452D">
        <w:rPr>
          <w:rFonts w:ascii="Courier 10 Pitch BT Roman" w:eastAsia="Dotum" w:hAnsi="Courier 10 Pitch BT Roman"/>
          <w:sz w:val="20"/>
          <w:szCs w:val="20"/>
        </w:rPr>
        <w:t>Dong Keon Park, Integrated Student</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C452D" w:rsidRPr="00AC452D">
        <w:rPr>
          <w:rFonts w:ascii="Courier 10 Pitch BT Roman" w:eastAsia="Dotum" w:hAnsi="Courier 10 Pitch BT Roman"/>
          <w:sz w:val="20"/>
          <w:szCs w:val="20"/>
        </w:rPr>
        <w:t>Artificial Intelligence Graduate School</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AC452D" w:rsidRPr="00AC452D">
        <w:rPr>
          <w:rFonts w:ascii="Courier 10 Pitch BT Roman" w:eastAsia="Dotum" w:hAnsi="Courier 10 Pitch BT Roman"/>
          <w:sz w:val="20"/>
          <w:szCs w:val="20"/>
        </w:rPr>
        <w:t>062-715-3121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C452D">
        <w:rPr>
          <w:rFonts w:ascii="Courier 10 Pitch BT Roman" w:eastAsia="Dotum" w:hAnsi="Courier 10 Pitch BT Roman"/>
          <w:sz w:val="20"/>
          <w:szCs w:val="20"/>
        </w:rPr>
        <w:t>2020.10.21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AC452D" w:rsidRDefault="00AC452D" w:rsidP="00093906">
      <w:pPr>
        <w:jc w:val="center"/>
        <w:rPr>
          <w:rFonts w:ascii="Century Schoolbook" w:hAnsi="Century Schoolbook"/>
          <w:b/>
          <w:sz w:val="32"/>
          <w:szCs w:val="32"/>
        </w:rPr>
      </w:pPr>
      <w:r w:rsidRPr="00AC452D">
        <w:rPr>
          <w:rFonts w:ascii="Century Schoolbook" w:hAnsi="Century Schoolbook"/>
          <w:b/>
          <w:sz w:val="32"/>
          <w:szCs w:val="32"/>
        </w:rPr>
        <w:t>Professor Hong Kook Kim's team won the Best Paper Award at the 30th Joint Signal Processing</w:t>
      </w:r>
    </w:p>
    <w:p w:rsidR="00231FF6" w:rsidRPr="00093906" w:rsidRDefault="00AC452D" w:rsidP="00093906">
      <w:pPr>
        <w:jc w:val="center"/>
        <w:rPr>
          <w:rFonts w:ascii="Century Schoolbook" w:hAnsi="Century Schoolbook"/>
          <w:b/>
          <w:sz w:val="32"/>
          <w:szCs w:val="32"/>
        </w:rPr>
      </w:pPr>
      <w:r w:rsidRPr="00AC452D">
        <w:rPr>
          <w:rFonts w:ascii="Century Schoolbook" w:hAnsi="Century Schoolbook"/>
          <w:b/>
          <w:sz w:val="32"/>
          <w:szCs w:val="32"/>
        </w:rPr>
        <w:t>Academic Conference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AC452D" w:rsidRPr="00AC452D" w:rsidRDefault="00AC452D" w:rsidP="00AC452D">
      <w:pPr>
        <w:spacing w:line="276" w:lineRule="auto"/>
        <w:ind w:hanging="360"/>
        <w:jc w:val="both"/>
        <w:rPr>
          <w:rFonts w:ascii="Century Schoolbook" w:hAnsi="Century Schoolbook"/>
        </w:rPr>
      </w:pPr>
      <w:r w:rsidRPr="00AC452D">
        <w:rPr>
          <w:rFonts w:ascii="Century Schoolbook" w:hAnsi="Century Schoolbook" w:hint="eastAsia"/>
        </w:rPr>
        <w:t>□</w:t>
      </w:r>
      <w:r w:rsidRPr="00AC452D">
        <w:rPr>
          <w:rFonts w:ascii="Century Schoolbook" w:hAnsi="Century Schoolbook" w:hint="eastAsia"/>
        </w:rPr>
        <w:tab/>
        <w:t>GIST (</w:t>
      </w:r>
      <w:proofErr w:type="spellStart"/>
      <w:r w:rsidRPr="00AC452D">
        <w:rPr>
          <w:rFonts w:ascii="Century Schoolbook" w:hAnsi="Century Schoolbook" w:hint="eastAsia"/>
        </w:rPr>
        <w:t>Gwangju</w:t>
      </w:r>
      <w:proofErr w:type="spellEnd"/>
      <w:r w:rsidRPr="00AC452D">
        <w:rPr>
          <w:rFonts w:ascii="Century Schoolbook" w:hAnsi="Century Schoolbook" w:hint="eastAsia"/>
        </w:rPr>
        <w:t xml:space="preserve"> Institute of Science and Technology, President </w:t>
      </w:r>
      <w:proofErr w:type="spellStart"/>
      <w:r w:rsidRPr="00AC452D">
        <w:rPr>
          <w:rFonts w:ascii="Century Schoolbook" w:hAnsi="Century Schoolbook" w:hint="eastAsia"/>
        </w:rPr>
        <w:t>Kiseon</w:t>
      </w:r>
      <w:proofErr w:type="spellEnd"/>
      <w:r w:rsidRPr="00AC452D">
        <w:rPr>
          <w:rFonts w:ascii="Century Schoolbook" w:hAnsi="Century Schoolbook" w:hint="eastAsia"/>
        </w:rPr>
        <w:t xml:space="preserve"> Kim) School of Electrical Engineering and Computer Science Professor Hong Kook Kim (Artificial Intelligence Graduate School adjunct) led a research team received the Best Paper Award at </w:t>
      </w:r>
      <w:r w:rsidRPr="00AC452D">
        <w:rPr>
          <w:rFonts w:ascii="Century Schoolbook" w:hAnsi="Century Schoolbook"/>
        </w:rPr>
        <w:t>the Joint Signal Processing Academic Conference, the nation's top-notch academic event in the field of signal processing.</w:t>
      </w:r>
    </w:p>
    <w:p w:rsidR="00AC452D" w:rsidRPr="00AC452D" w:rsidRDefault="00AC452D" w:rsidP="00AC452D">
      <w:pPr>
        <w:spacing w:line="276" w:lineRule="auto"/>
        <w:ind w:hanging="360"/>
        <w:jc w:val="both"/>
        <w:rPr>
          <w:rFonts w:ascii="Century Schoolbook" w:hAnsi="Century Schoolbook"/>
        </w:rPr>
      </w:pPr>
    </w:p>
    <w:p w:rsidR="00AC452D" w:rsidRPr="00AC452D" w:rsidRDefault="00AC452D" w:rsidP="00AC452D">
      <w:pPr>
        <w:spacing w:line="276" w:lineRule="auto"/>
        <w:ind w:left="360" w:hanging="360"/>
        <w:jc w:val="both"/>
        <w:rPr>
          <w:rFonts w:ascii="Century Schoolbook" w:hAnsi="Century Schoolbook"/>
        </w:rPr>
      </w:pPr>
      <w:r w:rsidRPr="00AC452D">
        <w:rPr>
          <w:rFonts w:ascii="Cambria Math" w:hAnsi="Cambria Math" w:cs="Cambria Math"/>
        </w:rPr>
        <w:t>∘</w:t>
      </w:r>
      <w:r w:rsidRPr="00AC452D">
        <w:rPr>
          <w:rFonts w:ascii="Century Schoolbook" w:hAnsi="Century Schoolbook"/>
        </w:rPr>
        <w:tab/>
        <w:t>The Joint Signal Processing Conference, which marks the 30th this year, is a venue for presenting and discussing various research results in the field of signal processing, and is the best-in-class academic event in Korea. Four academic societies, including the Korea Institute of Electronics Engineers, the Acoustical Society of Korea, the Korea Communications Society, and the Korean Broadcasting Engineering Society, jointly hosted and held the online event for two days from September 24 to 25.</w:t>
      </w:r>
    </w:p>
    <w:p w:rsidR="00AC452D" w:rsidRPr="00AC452D" w:rsidRDefault="00AC452D" w:rsidP="00AC452D">
      <w:pPr>
        <w:spacing w:line="276" w:lineRule="auto"/>
        <w:ind w:hanging="360"/>
        <w:jc w:val="both"/>
        <w:rPr>
          <w:rFonts w:ascii="Century Schoolbook" w:hAnsi="Century Schoolbook"/>
        </w:rPr>
      </w:pPr>
    </w:p>
    <w:p w:rsidR="00AC452D" w:rsidRPr="00AC452D" w:rsidRDefault="00AC452D" w:rsidP="00AC452D">
      <w:pPr>
        <w:spacing w:line="276" w:lineRule="auto"/>
        <w:ind w:left="360" w:hanging="360"/>
        <w:jc w:val="both"/>
        <w:rPr>
          <w:rFonts w:ascii="Century Schoolbook" w:hAnsi="Century Schoolbook"/>
        </w:rPr>
      </w:pPr>
      <w:r w:rsidRPr="00AC452D">
        <w:rPr>
          <w:rFonts w:ascii="Cambria Math" w:hAnsi="Cambria Math" w:cs="Cambria Math"/>
        </w:rPr>
        <w:t>∘</w:t>
      </w:r>
      <w:r w:rsidRPr="00AC452D">
        <w:rPr>
          <w:rFonts w:ascii="Century Schoolbook" w:hAnsi="Century Schoolbook"/>
        </w:rPr>
        <w:tab/>
        <w:t>In particular, a total of 76 papers, including oral presentations, invitational presentations, and poster presentations, were presented under the theme of signal processing research results and theories, including artificial intelligence technologies that are being applied to industrial, engineering, and science fields.</w:t>
      </w:r>
    </w:p>
    <w:p w:rsidR="00AC452D" w:rsidRPr="00AC452D" w:rsidRDefault="00AC452D" w:rsidP="00AC452D">
      <w:pPr>
        <w:spacing w:line="276" w:lineRule="auto"/>
        <w:ind w:hanging="360"/>
        <w:jc w:val="both"/>
        <w:rPr>
          <w:rFonts w:ascii="Century Schoolbook" w:hAnsi="Century Schoolbook"/>
        </w:rPr>
      </w:pPr>
    </w:p>
    <w:p w:rsidR="00AC452D" w:rsidRPr="00AC452D" w:rsidRDefault="00AC452D" w:rsidP="00AC452D">
      <w:pPr>
        <w:spacing w:line="276" w:lineRule="auto"/>
        <w:ind w:hanging="360"/>
        <w:jc w:val="both"/>
        <w:rPr>
          <w:rFonts w:ascii="Century Schoolbook" w:hAnsi="Century Schoolbook"/>
        </w:rPr>
      </w:pPr>
      <w:r w:rsidRPr="00AC452D">
        <w:rPr>
          <w:rFonts w:ascii="Century Schoolbook" w:hAnsi="Century Schoolbook" w:hint="eastAsia"/>
        </w:rPr>
        <w:t>□</w:t>
      </w:r>
      <w:r w:rsidRPr="00AC452D">
        <w:rPr>
          <w:rFonts w:ascii="Century Schoolbook" w:hAnsi="Century Schoolbook" w:hint="eastAsia"/>
        </w:rPr>
        <w:tab/>
        <w:t xml:space="preserve">The paper "Variational Autoencoder Based on Fuzzy Discrete Learning," which incorporates </w:t>
      </w:r>
      <w:proofErr w:type="spellStart"/>
      <w:r w:rsidRPr="00AC452D">
        <w:rPr>
          <w:rFonts w:ascii="Century Schoolbook" w:hAnsi="Century Schoolbook" w:hint="eastAsia"/>
        </w:rPr>
        <w:t>VQ-VAE</w:t>
      </w:r>
      <w:proofErr w:type="spellEnd"/>
      <w:r w:rsidRPr="00AC452D">
        <w:rPr>
          <w:rFonts w:ascii="Century Schoolbook" w:hAnsi="Century Schoolbook" w:hint="eastAsia"/>
        </w:rPr>
        <w:t xml:space="preserve"> (Vector </w:t>
      </w:r>
      <w:proofErr w:type="spellStart"/>
      <w:r w:rsidRPr="00AC452D">
        <w:rPr>
          <w:rFonts w:ascii="Century Schoolbook" w:hAnsi="Century Schoolbook" w:hint="eastAsia"/>
        </w:rPr>
        <w:t>Quantised</w:t>
      </w:r>
      <w:proofErr w:type="spellEnd"/>
      <w:r w:rsidRPr="00AC452D">
        <w:rPr>
          <w:rFonts w:ascii="Century Schoolbook" w:hAnsi="Century Schoolbook" w:hint="eastAsia"/>
        </w:rPr>
        <w:t xml:space="preserve">-Variational </w:t>
      </w:r>
      <w:proofErr w:type="spellStart"/>
      <w:r w:rsidRPr="00AC452D">
        <w:rPr>
          <w:rFonts w:ascii="Century Schoolbook" w:hAnsi="Century Schoolbook" w:hint="eastAsia"/>
        </w:rPr>
        <w:t>AutoEncoder</w:t>
      </w:r>
      <w:proofErr w:type="spellEnd"/>
      <w:r w:rsidRPr="00AC452D">
        <w:rPr>
          <w:rFonts w:ascii="Century Schoolbook" w:hAnsi="Century Schoolbook" w:hint="eastAsia"/>
        </w:rPr>
        <w:t xml:space="preserve">), was led by </w:t>
      </w:r>
      <w:r w:rsidRPr="00AC452D">
        <w:rPr>
          <w:rFonts w:ascii="Century Schoolbook" w:hAnsi="Century Schoolbook" w:hint="eastAsia"/>
        </w:rPr>
        <w:lastRenderedPageBreak/>
        <w:t xml:space="preserve">GIST Professor Hong Kook Kim (corresponding author) and conducted by integrated student Dong Keon Park </w:t>
      </w:r>
      <w:r w:rsidRPr="00AC452D">
        <w:rPr>
          <w:rFonts w:ascii="Century Schoolbook" w:hAnsi="Century Schoolbook"/>
        </w:rPr>
        <w:t xml:space="preserve">(first author). </w:t>
      </w:r>
      <w:proofErr w:type="spellStart"/>
      <w:r w:rsidRPr="00AC452D">
        <w:rPr>
          <w:rFonts w:ascii="Century Schoolbook" w:hAnsi="Century Schoolbook"/>
        </w:rPr>
        <w:t>VQ-VAE</w:t>
      </w:r>
      <w:proofErr w:type="spellEnd"/>
      <w:r w:rsidRPr="00AC452D">
        <w:rPr>
          <w:rFonts w:ascii="Century Schoolbook" w:hAnsi="Century Schoolbook"/>
        </w:rPr>
        <w:t xml:space="preserve"> is a method that has been actively studied recently because it has the advantage of generating discrete latent variables, which makes it easy to interpret and handle data distributions, and allows for easier estimations of prior probabilities.</w:t>
      </w:r>
    </w:p>
    <w:p w:rsidR="00AC452D" w:rsidRPr="00AC452D" w:rsidRDefault="00AC452D" w:rsidP="00AC452D">
      <w:pPr>
        <w:spacing w:line="276" w:lineRule="auto"/>
        <w:ind w:hanging="360"/>
        <w:jc w:val="both"/>
        <w:rPr>
          <w:rFonts w:ascii="Century Schoolbook" w:hAnsi="Century Schoolbook"/>
        </w:rPr>
      </w:pPr>
    </w:p>
    <w:p w:rsidR="00AC452D" w:rsidRPr="00AC452D" w:rsidRDefault="00AC452D" w:rsidP="00AC452D">
      <w:pPr>
        <w:spacing w:line="276" w:lineRule="auto"/>
        <w:ind w:left="360" w:hanging="360"/>
        <w:jc w:val="both"/>
        <w:rPr>
          <w:rFonts w:ascii="Century Schoolbook" w:hAnsi="Century Schoolbook"/>
        </w:rPr>
      </w:pPr>
      <w:r w:rsidRPr="00AC452D">
        <w:rPr>
          <w:rFonts w:ascii="Cambria Math" w:hAnsi="Cambria Math" w:cs="Cambria Math"/>
        </w:rPr>
        <w:t>∘</w:t>
      </w:r>
      <w:r w:rsidRPr="00AC452D">
        <w:rPr>
          <w:rFonts w:ascii="Century Schoolbook" w:hAnsi="Century Schoolbook"/>
        </w:rPr>
        <w:tab/>
        <w:t>The research team received the honor of receiving the best paper award by proposing a model that creates a meaningful data representation method while maximizing the use of the codebook by passing the distance information from the codebook to the decoder in a linear combination.</w:t>
      </w:r>
    </w:p>
    <w:p w:rsidR="00AC452D" w:rsidRPr="00AC452D" w:rsidRDefault="00AC452D" w:rsidP="00AC452D">
      <w:pPr>
        <w:spacing w:line="276" w:lineRule="auto"/>
        <w:ind w:hanging="360"/>
        <w:jc w:val="both"/>
        <w:rPr>
          <w:rFonts w:ascii="Century Schoolbook" w:hAnsi="Century Schoolbook"/>
        </w:rPr>
      </w:pPr>
    </w:p>
    <w:p w:rsidR="00AC452D" w:rsidRPr="00AC452D" w:rsidRDefault="00AC452D" w:rsidP="00AC452D">
      <w:pPr>
        <w:spacing w:line="276" w:lineRule="auto"/>
        <w:ind w:hanging="360"/>
        <w:jc w:val="both"/>
        <w:rPr>
          <w:rFonts w:ascii="Century Schoolbook" w:hAnsi="Century Schoolbook"/>
        </w:rPr>
      </w:pPr>
      <w:r w:rsidRPr="00AC452D">
        <w:rPr>
          <w:rFonts w:ascii="Century Schoolbook" w:hAnsi="Century Schoolbook" w:hint="eastAsia"/>
        </w:rPr>
        <w:t>□</w:t>
      </w:r>
      <w:r w:rsidRPr="00AC452D">
        <w:rPr>
          <w:rFonts w:ascii="Century Schoolbook" w:hAnsi="Century Schoolbook" w:hint="eastAsia"/>
        </w:rPr>
        <w:tab/>
        <w:t>Professor Hong Kook Kim said, "In-depth discussion and research on the source technology for deep learning used to express signals is more important than ever for the 4th Industrial Revolution. This research is important because it can create more meanin</w:t>
      </w:r>
      <w:r w:rsidRPr="00AC452D">
        <w:rPr>
          <w:rFonts w:ascii="Century Schoolbook" w:hAnsi="Century Schoolbook"/>
        </w:rPr>
        <w:t>gful data representation than existing technologies, and it is highly likely to be used as transfer learning, especially for downstream work."</w:t>
      </w:r>
    </w:p>
    <w:p w:rsidR="00AC452D" w:rsidRPr="00AC452D" w:rsidRDefault="00AC452D" w:rsidP="00AC452D">
      <w:pPr>
        <w:spacing w:line="276" w:lineRule="auto"/>
        <w:ind w:hanging="360"/>
        <w:jc w:val="both"/>
        <w:rPr>
          <w:rFonts w:ascii="Century Schoolbook" w:hAnsi="Century Schoolbook"/>
        </w:rPr>
      </w:pPr>
    </w:p>
    <w:p w:rsidR="00AC452D" w:rsidRPr="00AC452D" w:rsidRDefault="00AC452D" w:rsidP="00AC452D">
      <w:pPr>
        <w:spacing w:line="276" w:lineRule="auto"/>
        <w:ind w:left="360" w:hanging="360"/>
        <w:jc w:val="both"/>
        <w:rPr>
          <w:rFonts w:ascii="Century Schoolbook" w:hAnsi="Century Schoolbook"/>
        </w:rPr>
      </w:pPr>
      <w:r w:rsidRPr="00AC452D">
        <w:rPr>
          <w:rFonts w:ascii="Cambria Math" w:hAnsi="Cambria Math" w:cs="Cambria Math"/>
        </w:rPr>
        <w:t>∘</w:t>
      </w:r>
      <w:r w:rsidRPr="00AC452D">
        <w:rPr>
          <w:rFonts w:ascii="Century Schoolbook" w:hAnsi="Century Schoolbook"/>
        </w:rPr>
        <w:tab/>
        <w:t xml:space="preserve">Integrated student and first author Dong Keon Park said, "The application of fuzzy theory to </w:t>
      </w:r>
      <w:proofErr w:type="spellStart"/>
      <w:r w:rsidRPr="00AC452D">
        <w:rPr>
          <w:rFonts w:ascii="Century Schoolbook" w:hAnsi="Century Schoolbook"/>
        </w:rPr>
        <w:t>VQ-VAE</w:t>
      </w:r>
      <w:proofErr w:type="spellEnd"/>
      <w:r w:rsidRPr="00AC452D">
        <w:rPr>
          <w:rFonts w:ascii="Century Schoolbook" w:hAnsi="Century Schoolbook"/>
        </w:rPr>
        <w:t>, which has been actively studied recently, seems to have won a big award in line with the interest of the Joint Signal Processing Academic Conference. In the future, I want to develop related research to prove the validity and utility of the research and become a researcher who will be able to help other researchers."</w:t>
      </w:r>
    </w:p>
    <w:p w:rsidR="00AC452D" w:rsidRPr="00AC452D" w:rsidRDefault="00AC452D" w:rsidP="00AC452D">
      <w:pPr>
        <w:spacing w:line="276" w:lineRule="auto"/>
        <w:ind w:hanging="360"/>
        <w:jc w:val="both"/>
        <w:rPr>
          <w:rFonts w:ascii="Century Schoolbook" w:hAnsi="Century Schoolbook"/>
        </w:rPr>
      </w:pPr>
    </w:p>
    <w:p w:rsidR="00AC452D" w:rsidRPr="00AC452D" w:rsidRDefault="00AC452D" w:rsidP="00AC452D">
      <w:pPr>
        <w:jc w:val="center"/>
        <w:rPr>
          <w:rFonts w:eastAsia="Times New Roman" w:cs="Times New Roman"/>
          <w:sz w:val="20"/>
          <w:szCs w:val="20"/>
        </w:rPr>
      </w:pPr>
      <w:r w:rsidRPr="00AC452D">
        <w:rPr>
          <w:rFonts w:eastAsia="Times New Roman" w:cs="Times New Roman"/>
          <w:sz w:val="20"/>
          <w:szCs w:val="20"/>
        </w:rPr>
        <w:fldChar w:fldCharType="begin"/>
      </w:r>
      <w:r w:rsidRPr="00AC452D">
        <w:rPr>
          <w:rFonts w:eastAsia="Times New Roman" w:cs="Times New Roman"/>
          <w:sz w:val="20"/>
          <w:szCs w:val="20"/>
        </w:rPr>
        <w:instrText xml:space="preserve"> INCLUDEPICTURE "/var/folders/xb/23nmk4v506x9yb80fcxn5q8r0000gn/T/com.microsoft.Word/WebArchiveCopyPasteTempFiles/page2image1758368" \* MERGEFORMATINET </w:instrText>
      </w:r>
      <w:r w:rsidRPr="00AC452D">
        <w:rPr>
          <w:rFonts w:eastAsia="Times New Roman" w:cs="Times New Roman"/>
          <w:sz w:val="20"/>
          <w:szCs w:val="20"/>
        </w:rPr>
        <w:fldChar w:fldCharType="separate"/>
      </w:r>
      <w:r w:rsidRPr="00AC452D">
        <w:rPr>
          <w:rFonts w:eastAsia="Times New Roman" w:cs="Times New Roman"/>
          <w:noProof/>
          <w:sz w:val="20"/>
          <w:szCs w:val="20"/>
        </w:rPr>
        <w:drawing>
          <wp:inline distT="0" distB="0" distL="0" distR="0">
            <wp:extent cx="2497455" cy="1617345"/>
            <wp:effectExtent l="0" t="0" r="4445" b="0"/>
            <wp:docPr id="1" name="Picture 1" descr="page2image1758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5836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7455" cy="1617345"/>
                    </a:xfrm>
                    <a:prstGeom prst="rect">
                      <a:avLst/>
                    </a:prstGeom>
                    <a:noFill/>
                    <a:ln>
                      <a:noFill/>
                    </a:ln>
                  </pic:spPr>
                </pic:pic>
              </a:graphicData>
            </a:graphic>
          </wp:inline>
        </w:drawing>
      </w:r>
      <w:r w:rsidRPr="00AC452D">
        <w:rPr>
          <w:rFonts w:eastAsia="Times New Roman" w:cs="Times New Roman"/>
          <w:sz w:val="20"/>
          <w:szCs w:val="20"/>
        </w:rPr>
        <w:fldChar w:fldCharType="end"/>
      </w:r>
    </w:p>
    <w:p w:rsidR="00093906" w:rsidRPr="00AC452D" w:rsidRDefault="00AC452D" w:rsidP="00AC452D">
      <w:pPr>
        <w:spacing w:line="276" w:lineRule="auto"/>
        <w:jc w:val="center"/>
        <w:rPr>
          <w:rFonts w:ascii="Century Schoolbook" w:hAnsi="Century Schoolbook"/>
          <w:sz w:val="20"/>
          <w:szCs w:val="20"/>
        </w:rPr>
      </w:pPr>
      <w:r w:rsidRPr="00AC452D">
        <w:rPr>
          <w:rFonts w:ascii="Century Schoolbook" w:hAnsi="Century Schoolbook" w:hint="eastAsia"/>
          <w:sz w:val="20"/>
          <w:szCs w:val="20"/>
        </w:rPr>
        <w:t>▲</w:t>
      </w:r>
      <w:r w:rsidRPr="00AC452D">
        <w:rPr>
          <w:rFonts w:ascii="Century Schoolbook" w:hAnsi="Century Schoolbook" w:hint="eastAsia"/>
          <w:sz w:val="20"/>
          <w:szCs w:val="20"/>
        </w:rPr>
        <w:t xml:space="preserve"> Best Paper Award at the 30th Joint Signal Processing Academic Conference: GIST Professor Hong Kook Kim (corresponding author) and integrated student Don</w:t>
      </w:r>
      <w:bookmarkStart w:id="0" w:name="_GoBack"/>
      <w:bookmarkEnd w:id="0"/>
      <w:r w:rsidRPr="00AC452D">
        <w:rPr>
          <w:rFonts w:ascii="Century Schoolbook" w:hAnsi="Century Schoolbook" w:hint="eastAsia"/>
          <w:sz w:val="20"/>
          <w:szCs w:val="20"/>
        </w:rPr>
        <w:t>g Keon Park (first author)</w:t>
      </w:r>
    </w:p>
    <w:sectPr w:rsidR="00093906" w:rsidRPr="00AC452D"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52D" w:rsidRDefault="00AC452D" w:rsidP="00A06336">
      <w:r>
        <w:separator/>
      </w:r>
    </w:p>
  </w:endnote>
  <w:endnote w:type="continuationSeparator" w:id="0">
    <w:p w:rsidR="00AC452D" w:rsidRDefault="00AC452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52D" w:rsidRDefault="00AC452D" w:rsidP="00A06336">
      <w:r>
        <w:separator/>
      </w:r>
    </w:p>
  </w:footnote>
  <w:footnote w:type="continuationSeparator" w:id="0">
    <w:p w:rsidR="00AC452D" w:rsidRDefault="00AC452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2D"/>
    <w:rsid w:val="000426FE"/>
    <w:rsid w:val="00093906"/>
    <w:rsid w:val="00231FF6"/>
    <w:rsid w:val="00374E99"/>
    <w:rsid w:val="00434D90"/>
    <w:rsid w:val="0047083B"/>
    <w:rsid w:val="00606E6D"/>
    <w:rsid w:val="0080638F"/>
    <w:rsid w:val="008E0110"/>
    <w:rsid w:val="00994E80"/>
    <w:rsid w:val="00A06336"/>
    <w:rsid w:val="00AC452D"/>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C06B"/>
  <w15:chartTrackingRefBased/>
  <w15:docId w15:val="{FEC9C25F-F7B3-A745-B92F-61C14D55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063473">
      <w:bodyDiv w:val="1"/>
      <w:marLeft w:val="0"/>
      <w:marRight w:val="0"/>
      <w:marTop w:val="0"/>
      <w:marBottom w:val="0"/>
      <w:divBdr>
        <w:top w:val="none" w:sz="0" w:space="0" w:color="auto"/>
        <w:left w:val="none" w:sz="0" w:space="0" w:color="auto"/>
        <w:bottom w:val="none" w:sz="0" w:space="0" w:color="auto"/>
        <w:right w:val="none" w:sz="0" w:space="0" w:color="auto"/>
      </w:divBdr>
      <w:divsChild>
        <w:div w:id="596137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515</Words>
  <Characters>2968</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2020-10-21T08:39:00Z</dcterms:created>
  <dcterms:modified xsi:type="dcterms:W3CDTF">2020-10-21T08:41:00Z</dcterms:modified>
  <cp:category/>
</cp:coreProperties>
</file>