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8DA5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A93F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329A4" w:rsidRPr="00E329A4">
        <w:rPr>
          <w:rFonts w:ascii="Courier 10 Pitch BT Roman" w:eastAsia="Dotum" w:hAnsi="Courier 10 Pitch BT Roman"/>
          <w:sz w:val="20"/>
          <w:szCs w:val="20"/>
        </w:rPr>
        <w:t>Professor Eunji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329A4" w:rsidRPr="00E329A4">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329A4" w:rsidRPr="00E329A4">
        <w:rPr>
          <w:rFonts w:ascii="Courier 10 Pitch BT Roman" w:eastAsia="Dotum" w:hAnsi="Courier 10 Pitch BT Roman"/>
          <w:sz w:val="20"/>
          <w:szCs w:val="20"/>
        </w:rPr>
        <w:t>(+82) 62-715-2730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329A4">
        <w:rPr>
          <w:rFonts w:ascii="Courier 10 Pitch BT Roman" w:eastAsia="Dotum" w:hAnsi="Courier 10 Pitch BT Roman"/>
          <w:sz w:val="20"/>
          <w:szCs w:val="20"/>
        </w:rPr>
        <w:t>2020.03.25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329A4" w:rsidP="00093906">
      <w:pPr>
        <w:jc w:val="center"/>
        <w:rPr>
          <w:rFonts w:ascii="Century Schoolbook" w:hAnsi="Century Schoolbook"/>
          <w:b/>
          <w:sz w:val="32"/>
          <w:szCs w:val="32"/>
        </w:rPr>
      </w:pPr>
      <w:r w:rsidRPr="00E329A4">
        <w:rPr>
          <w:rFonts w:ascii="Century Schoolbook" w:hAnsi="Century Schoolbook"/>
          <w:b/>
          <w:sz w:val="32"/>
          <w:szCs w:val="32"/>
        </w:rPr>
        <w:t>School of Materials Science and Engineering Professor Eunji Lee is selected as a promising young researcher by the Chemical Society of Japan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329A4" w:rsidRPr="00E329A4" w:rsidRDefault="00E329A4" w:rsidP="00E329A4">
      <w:pPr>
        <w:spacing w:line="276" w:lineRule="auto"/>
        <w:ind w:hanging="360"/>
        <w:jc w:val="both"/>
        <w:rPr>
          <w:rFonts w:ascii="Century Schoolbook" w:hAnsi="Century Schoolbook"/>
        </w:rPr>
      </w:pPr>
      <w:r w:rsidRPr="00E329A4">
        <w:rPr>
          <w:rFonts w:ascii="Century Schoolbook" w:hAnsi="Century Schoolbook" w:hint="eastAsia"/>
        </w:rPr>
        <w:t>□</w:t>
      </w:r>
      <w:r w:rsidRPr="00E329A4">
        <w:rPr>
          <w:rFonts w:ascii="Century Schoolbook" w:hAnsi="Century Schoolbook" w:hint="eastAsia"/>
        </w:rPr>
        <w:tab/>
      </w:r>
      <w:proofErr w:type="spellStart"/>
      <w:r w:rsidRPr="00E329A4">
        <w:rPr>
          <w:rFonts w:ascii="Century Schoolbook" w:hAnsi="Century Schoolbook" w:hint="eastAsia"/>
        </w:rPr>
        <w:t>Gwangju</w:t>
      </w:r>
      <w:proofErr w:type="spellEnd"/>
      <w:r w:rsidRPr="00E329A4">
        <w:rPr>
          <w:rFonts w:ascii="Century Schoolbook" w:hAnsi="Century Schoolbook" w:hint="eastAsia"/>
        </w:rPr>
        <w:t xml:space="preserve"> Institute of Science and Technology (GIST, President </w:t>
      </w:r>
      <w:proofErr w:type="spellStart"/>
      <w:r w:rsidRPr="00E329A4">
        <w:rPr>
          <w:rFonts w:ascii="Century Schoolbook" w:hAnsi="Century Schoolbook" w:hint="eastAsia"/>
        </w:rPr>
        <w:t>Kiseon</w:t>
      </w:r>
      <w:proofErr w:type="spellEnd"/>
      <w:r w:rsidRPr="00E329A4">
        <w:rPr>
          <w:rFonts w:ascii="Century Schoolbook" w:hAnsi="Century Schoolbook" w:hint="eastAsia"/>
        </w:rPr>
        <w:t xml:space="preserve"> Kim) School of Materials Science and Engineering Professor Eunji Lee received the 'Outstanding Asian Young Scientist, The distinguished Lectureship Award' from the Chemical Society of Ja</w:t>
      </w:r>
      <w:r w:rsidRPr="00E329A4">
        <w:rPr>
          <w:rFonts w:ascii="Century Schoolbook" w:hAnsi="Century Schoolbook"/>
        </w:rPr>
        <w:t>pan for her achievements in polymer science and nanotechnology development based on supramolecular chemistry.</w:t>
      </w:r>
    </w:p>
    <w:p w:rsidR="00E329A4" w:rsidRPr="00E329A4" w:rsidRDefault="00E329A4" w:rsidP="00E329A4">
      <w:pPr>
        <w:spacing w:line="276" w:lineRule="auto"/>
        <w:ind w:hanging="360"/>
        <w:jc w:val="both"/>
        <w:rPr>
          <w:rFonts w:ascii="Century Schoolbook" w:hAnsi="Century Schoolbook"/>
        </w:rPr>
      </w:pPr>
    </w:p>
    <w:p w:rsidR="00E329A4" w:rsidRPr="00E329A4" w:rsidRDefault="00E329A4" w:rsidP="00E329A4">
      <w:pPr>
        <w:spacing w:line="276" w:lineRule="auto"/>
        <w:ind w:left="360" w:hanging="360"/>
        <w:jc w:val="both"/>
        <w:rPr>
          <w:rFonts w:ascii="Century Schoolbook" w:hAnsi="Century Schoolbook"/>
        </w:rPr>
      </w:pPr>
      <w:r w:rsidRPr="00E329A4">
        <w:rPr>
          <w:rFonts w:ascii="Cambria Math" w:hAnsi="Cambria Math" w:cs="Cambria Math"/>
        </w:rPr>
        <w:t>∘</w:t>
      </w:r>
      <w:r w:rsidRPr="00E329A4">
        <w:rPr>
          <w:rFonts w:ascii="Century Schoolbook" w:hAnsi="Century Schoolbook"/>
        </w:rPr>
        <w:tab/>
        <w:t xml:space="preserve">The Chemical Society of Japan </w:t>
      </w:r>
      <w:proofErr w:type="gramStart"/>
      <w:r w:rsidRPr="00E329A4">
        <w:rPr>
          <w:rFonts w:ascii="Century Schoolbook" w:hAnsi="Century Schoolbook"/>
        </w:rPr>
        <w:t>* ,</w:t>
      </w:r>
      <w:proofErr w:type="gramEnd"/>
      <w:r w:rsidRPr="00E329A4">
        <w:rPr>
          <w:rFonts w:ascii="Century Schoolbook" w:hAnsi="Century Schoolbook"/>
        </w:rPr>
        <w:t xml:space="preserve"> which celebrates its 100th anniversary this year, announced the award of March 24 and is given to outstanding young chemists under 40 years of age who are have been recognized for their international research achievements.</w:t>
      </w:r>
    </w:p>
    <w:p w:rsidR="00E329A4" w:rsidRPr="00E329A4" w:rsidRDefault="00E329A4" w:rsidP="00E329A4">
      <w:pPr>
        <w:spacing w:line="276" w:lineRule="auto"/>
        <w:ind w:hanging="360"/>
        <w:jc w:val="both"/>
        <w:rPr>
          <w:rFonts w:ascii="Century Schoolbook" w:hAnsi="Century Schoolbook"/>
        </w:rPr>
      </w:pPr>
    </w:p>
    <w:p w:rsidR="00E329A4" w:rsidRPr="00E329A4" w:rsidRDefault="00E329A4" w:rsidP="00E329A4">
      <w:pPr>
        <w:spacing w:line="276" w:lineRule="auto"/>
        <w:ind w:left="720"/>
        <w:jc w:val="both"/>
        <w:rPr>
          <w:rFonts w:ascii="Century Schoolbook" w:hAnsi="Century Schoolbook"/>
          <w:sz w:val="20"/>
          <w:szCs w:val="20"/>
        </w:rPr>
      </w:pPr>
      <w:r w:rsidRPr="00E329A4">
        <w:rPr>
          <w:rFonts w:ascii="Century Schoolbook" w:hAnsi="Century Schoolbook"/>
          <w:sz w:val="20"/>
          <w:szCs w:val="20"/>
        </w:rPr>
        <w:t>* Japan's largest chemical society has more than 5,000 members and is recognized as one of the most prestigious institutions for promoting global scientific development, along with the German, U.S., British, and Chinese societies.</w:t>
      </w:r>
    </w:p>
    <w:p w:rsidR="00E329A4" w:rsidRPr="00E329A4" w:rsidRDefault="00E329A4" w:rsidP="00E329A4">
      <w:pPr>
        <w:spacing w:line="276" w:lineRule="auto"/>
        <w:ind w:hanging="360"/>
        <w:jc w:val="both"/>
        <w:rPr>
          <w:rFonts w:ascii="Century Schoolbook" w:hAnsi="Century Schoolbook"/>
        </w:rPr>
      </w:pPr>
    </w:p>
    <w:p w:rsidR="00E329A4" w:rsidRPr="00E329A4" w:rsidRDefault="00E329A4" w:rsidP="00E329A4">
      <w:pPr>
        <w:spacing w:line="276" w:lineRule="auto"/>
        <w:ind w:left="360" w:hanging="360"/>
        <w:jc w:val="both"/>
        <w:rPr>
          <w:rFonts w:ascii="Century Schoolbook" w:hAnsi="Century Schoolbook"/>
        </w:rPr>
      </w:pPr>
      <w:r w:rsidRPr="00E329A4">
        <w:rPr>
          <w:rFonts w:ascii="Cambria Math" w:hAnsi="Cambria Math" w:cs="Cambria Math"/>
        </w:rPr>
        <w:t>∘</w:t>
      </w:r>
      <w:r w:rsidRPr="00E329A4">
        <w:rPr>
          <w:rFonts w:ascii="Century Schoolbook" w:hAnsi="Century Schoolbook"/>
        </w:rPr>
        <w:tab/>
        <w:t xml:space="preserve">Professor Lee was invited by Professor Takahiro Seki of Nagoya University to give a lecture at an international symposium celebrating the 100th anniversary of the Chemical Society of Japan from March 22 to 25 at the Tokyo Institute of Technology in Noda, Japan, but this has been rescheduled to next year due to the international </w:t>
      </w:r>
      <w:proofErr w:type="spellStart"/>
      <w:r w:rsidRPr="00E329A4">
        <w:rPr>
          <w:rFonts w:ascii="Century Schoolbook" w:hAnsi="Century Schoolbook"/>
        </w:rPr>
        <w:t>COVID</w:t>
      </w:r>
      <w:proofErr w:type="spellEnd"/>
      <w:r w:rsidRPr="00E329A4">
        <w:rPr>
          <w:rFonts w:ascii="Century Schoolbook" w:hAnsi="Century Schoolbook"/>
        </w:rPr>
        <w:t>-19 situation.</w:t>
      </w:r>
    </w:p>
    <w:p w:rsidR="00E329A4" w:rsidRPr="00E329A4" w:rsidRDefault="00E329A4" w:rsidP="00E329A4">
      <w:pPr>
        <w:spacing w:line="276" w:lineRule="auto"/>
        <w:ind w:hanging="360"/>
        <w:jc w:val="both"/>
        <w:rPr>
          <w:rFonts w:ascii="Century Schoolbook" w:hAnsi="Century Schoolbook"/>
        </w:rPr>
      </w:pPr>
    </w:p>
    <w:p w:rsidR="00E329A4" w:rsidRPr="00E329A4" w:rsidRDefault="00E329A4" w:rsidP="00E329A4">
      <w:pPr>
        <w:spacing w:line="276" w:lineRule="auto"/>
        <w:ind w:hanging="360"/>
        <w:jc w:val="both"/>
        <w:rPr>
          <w:rFonts w:ascii="Century Schoolbook" w:hAnsi="Century Schoolbook" w:hint="eastAsia"/>
        </w:rPr>
      </w:pPr>
      <w:r w:rsidRPr="00E329A4">
        <w:rPr>
          <w:rFonts w:ascii="Century Schoolbook" w:hAnsi="Century Schoolbook" w:hint="eastAsia"/>
        </w:rPr>
        <w:lastRenderedPageBreak/>
        <w:t>□</w:t>
      </w:r>
      <w:r w:rsidRPr="00E329A4">
        <w:rPr>
          <w:rFonts w:ascii="Century Schoolbook" w:hAnsi="Century Schoolbook" w:hint="eastAsia"/>
        </w:rPr>
        <w:tab/>
        <w:t>Professor Eunji Lee has made many contributions to polymer science and nanotechnology, especially in the field of 'polymer structure and properties' and has published over 140 research papers.</w:t>
      </w:r>
    </w:p>
    <w:p w:rsidR="00E329A4" w:rsidRPr="00E329A4" w:rsidRDefault="00E329A4" w:rsidP="00E329A4">
      <w:pPr>
        <w:spacing w:line="276" w:lineRule="auto"/>
        <w:ind w:hanging="360"/>
        <w:jc w:val="both"/>
        <w:rPr>
          <w:rFonts w:ascii="Century Schoolbook" w:hAnsi="Century Schoolbook"/>
        </w:rPr>
      </w:pPr>
    </w:p>
    <w:p w:rsidR="00E329A4" w:rsidRPr="00E329A4" w:rsidRDefault="00E329A4" w:rsidP="00E329A4">
      <w:pPr>
        <w:spacing w:line="276" w:lineRule="auto"/>
        <w:ind w:left="360" w:hanging="360"/>
        <w:jc w:val="both"/>
        <w:rPr>
          <w:rFonts w:ascii="Century Schoolbook" w:hAnsi="Century Schoolbook"/>
        </w:rPr>
      </w:pPr>
      <w:r w:rsidRPr="00E329A4">
        <w:rPr>
          <w:rFonts w:ascii="Cambria Math" w:hAnsi="Cambria Math" w:cs="Cambria Math"/>
        </w:rPr>
        <w:t>∘</w:t>
      </w:r>
      <w:r w:rsidRPr="00E329A4">
        <w:rPr>
          <w:rFonts w:ascii="Century Schoolbook" w:hAnsi="Century Schoolbook"/>
        </w:rPr>
        <w:tab/>
        <w:t>She has also been recognized for her published research that has had a significant impact on the biomedical field, such as the self-assembly of molecules that respond to various external stimuli, a smart flexible nanomaterial that was developed, and the correlation between structure and physical properties that was identified by using state-of-the-art electron microscopy techniques.</w:t>
      </w:r>
    </w:p>
    <w:p w:rsidR="00E329A4" w:rsidRPr="00E329A4" w:rsidRDefault="00E329A4" w:rsidP="00E329A4">
      <w:pPr>
        <w:spacing w:line="276" w:lineRule="auto"/>
        <w:ind w:hanging="360"/>
        <w:jc w:val="both"/>
        <w:rPr>
          <w:rFonts w:ascii="Century Schoolbook" w:hAnsi="Century Schoolbook"/>
        </w:rPr>
      </w:pPr>
    </w:p>
    <w:p w:rsidR="00E329A4" w:rsidRPr="00E329A4" w:rsidRDefault="00E329A4" w:rsidP="00E329A4">
      <w:pPr>
        <w:spacing w:line="276" w:lineRule="auto"/>
        <w:ind w:hanging="360"/>
        <w:jc w:val="both"/>
        <w:rPr>
          <w:rFonts w:ascii="Century Schoolbook" w:hAnsi="Century Schoolbook"/>
        </w:rPr>
      </w:pPr>
      <w:r w:rsidRPr="00E329A4">
        <w:rPr>
          <w:rFonts w:ascii="Century Schoolbook" w:hAnsi="Century Schoolbook" w:hint="eastAsia"/>
        </w:rPr>
        <w:t>□</w:t>
      </w:r>
      <w:r w:rsidRPr="00E329A4">
        <w:rPr>
          <w:rFonts w:ascii="Century Schoolbook" w:hAnsi="Century Schoolbook" w:hint="eastAsia"/>
        </w:rPr>
        <w:tab/>
        <w:t>Professor Eunji Lee said, "I am very pleased to be selected as a promising young researcher by the international academic society, and I would like to emphasize the importance of research on basic studies that can look into the future as well as applicat</w:t>
      </w:r>
      <w:r w:rsidRPr="00E329A4">
        <w:rPr>
          <w:rFonts w:ascii="Century Schoolbook" w:hAnsi="Century Schoolbook"/>
        </w:rPr>
        <w:t>ion studies that respond to the times to enhance the competitiveness of the material industry."</w:t>
      </w:r>
    </w:p>
    <w:p w:rsidR="00E329A4" w:rsidRPr="00E329A4" w:rsidRDefault="00E329A4" w:rsidP="00E329A4">
      <w:pPr>
        <w:spacing w:line="276" w:lineRule="auto"/>
        <w:ind w:hanging="360"/>
        <w:jc w:val="both"/>
        <w:rPr>
          <w:rFonts w:ascii="Century Schoolbook" w:hAnsi="Century Schoolbook"/>
        </w:rPr>
      </w:pPr>
    </w:p>
    <w:p w:rsidR="00E329A4" w:rsidRPr="00E329A4" w:rsidRDefault="00E329A4" w:rsidP="00E329A4">
      <w:pPr>
        <w:jc w:val="center"/>
        <w:rPr>
          <w:rFonts w:eastAsia="Times New Roman" w:cs="Times New Roman"/>
          <w:sz w:val="20"/>
          <w:szCs w:val="20"/>
        </w:rPr>
      </w:pPr>
      <w:r w:rsidRPr="00E329A4">
        <w:rPr>
          <w:rFonts w:eastAsia="Times New Roman" w:cs="Times New Roman"/>
          <w:sz w:val="20"/>
          <w:szCs w:val="20"/>
        </w:rPr>
        <w:fldChar w:fldCharType="begin"/>
      </w:r>
      <w:r w:rsidRPr="00E329A4">
        <w:rPr>
          <w:rFonts w:eastAsia="Times New Roman" w:cs="Times New Roman"/>
          <w:sz w:val="20"/>
          <w:szCs w:val="20"/>
        </w:rPr>
        <w:instrText xml:space="preserve"> INCLUDEPICTURE "/var/folders/4p/49ktkgkd13b9ygb06z58ghxm0000gn/T/com.microsoft.Word/WebArchiveCopyPasteTempFiles/page2image3819008" \* MERGEFORMATINET </w:instrText>
      </w:r>
      <w:r w:rsidRPr="00E329A4">
        <w:rPr>
          <w:rFonts w:eastAsia="Times New Roman" w:cs="Times New Roman"/>
          <w:sz w:val="20"/>
          <w:szCs w:val="20"/>
        </w:rPr>
        <w:fldChar w:fldCharType="separate"/>
      </w:r>
      <w:r w:rsidRPr="00E329A4">
        <w:rPr>
          <w:rFonts w:eastAsia="Times New Roman" w:cs="Times New Roman"/>
          <w:noProof/>
          <w:sz w:val="20"/>
          <w:szCs w:val="20"/>
        </w:rPr>
        <w:drawing>
          <wp:inline distT="0" distB="0" distL="0" distR="0">
            <wp:extent cx="1498600" cy="1998345"/>
            <wp:effectExtent l="0" t="0" r="0" b="0"/>
            <wp:docPr id="1" name="Picture 1" descr="page2image381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190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8600" cy="1998345"/>
                    </a:xfrm>
                    <a:prstGeom prst="rect">
                      <a:avLst/>
                    </a:prstGeom>
                    <a:noFill/>
                    <a:ln>
                      <a:noFill/>
                    </a:ln>
                  </pic:spPr>
                </pic:pic>
              </a:graphicData>
            </a:graphic>
          </wp:inline>
        </w:drawing>
      </w:r>
      <w:r w:rsidRPr="00E329A4">
        <w:rPr>
          <w:rFonts w:eastAsia="Times New Roman" w:cs="Times New Roman"/>
          <w:sz w:val="20"/>
          <w:szCs w:val="20"/>
        </w:rPr>
        <w:fldChar w:fldCharType="end"/>
      </w:r>
      <w:r w:rsidRPr="00E329A4">
        <w:rPr>
          <w:rFonts w:eastAsia="Times New Roman" w:cs="Times New Roman"/>
          <w:sz w:val="20"/>
          <w:szCs w:val="20"/>
        </w:rPr>
        <w:tab/>
      </w:r>
      <w:r w:rsidRPr="00E329A4">
        <w:rPr>
          <w:rFonts w:eastAsia="Times New Roman" w:cs="Times New Roman"/>
          <w:sz w:val="20"/>
          <w:szCs w:val="20"/>
        </w:rPr>
        <w:tab/>
      </w:r>
      <w:bookmarkStart w:id="0" w:name="_GoBack"/>
      <w:bookmarkEnd w:id="0"/>
      <w:r w:rsidRPr="00E329A4">
        <w:rPr>
          <w:rFonts w:eastAsia="Times New Roman" w:cs="Times New Roman"/>
          <w:sz w:val="20"/>
          <w:szCs w:val="20"/>
        </w:rPr>
        <w:fldChar w:fldCharType="begin"/>
      </w:r>
      <w:r w:rsidRPr="00E329A4">
        <w:rPr>
          <w:rFonts w:eastAsia="Times New Roman" w:cs="Times New Roman"/>
          <w:sz w:val="20"/>
          <w:szCs w:val="20"/>
        </w:rPr>
        <w:instrText xml:space="preserve"> INCLUDEPICTURE "/var/folders/4p/49ktkgkd13b9ygb06z58ghxm0000gn/T/com.microsoft.Word/WebArchiveCopyPasteTempFiles/page2image3814528" \* MERGEFORMATINET </w:instrText>
      </w:r>
      <w:r w:rsidRPr="00E329A4">
        <w:rPr>
          <w:rFonts w:eastAsia="Times New Roman" w:cs="Times New Roman"/>
          <w:sz w:val="20"/>
          <w:szCs w:val="20"/>
        </w:rPr>
        <w:fldChar w:fldCharType="separate"/>
      </w:r>
      <w:r w:rsidRPr="00E329A4">
        <w:rPr>
          <w:rFonts w:eastAsia="Times New Roman" w:cs="Times New Roman"/>
          <w:noProof/>
          <w:sz w:val="20"/>
          <w:szCs w:val="20"/>
        </w:rPr>
        <w:drawing>
          <wp:inline distT="0" distB="0" distL="0" distR="0">
            <wp:extent cx="1388745" cy="1972945"/>
            <wp:effectExtent l="0" t="0" r="0" b="0"/>
            <wp:docPr id="3" name="Picture 3" descr="page2image381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8145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745" cy="1972945"/>
                    </a:xfrm>
                    <a:prstGeom prst="rect">
                      <a:avLst/>
                    </a:prstGeom>
                    <a:noFill/>
                    <a:ln>
                      <a:noFill/>
                    </a:ln>
                  </pic:spPr>
                </pic:pic>
              </a:graphicData>
            </a:graphic>
          </wp:inline>
        </w:drawing>
      </w:r>
      <w:r w:rsidRPr="00E329A4">
        <w:rPr>
          <w:rFonts w:eastAsia="Times New Roman" w:cs="Times New Roman"/>
          <w:sz w:val="20"/>
          <w:szCs w:val="20"/>
        </w:rPr>
        <w:fldChar w:fldCharType="end"/>
      </w:r>
    </w:p>
    <w:p w:rsidR="00E329A4" w:rsidRPr="00E329A4" w:rsidRDefault="00E329A4" w:rsidP="00E329A4">
      <w:pPr>
        <w:jc w:val="center"/>
        <w:rPr>
          <w:rFonts w:eastAsia="Times New Roman" w:cs="Times New Roman"/>
          <w:sz w:val="20"/>
          <w:szCs w:val="20"/>
        </w:rPr>
      </w:pPr>
    </w:p>
    <w:p w:rsidR="00093906" w:rsidRPr="00093906" w:rsidRDefault="00E329A4" w:rsidP="00E329A4">
      <w:pPr>
        <w:spacing w:line="276" w:lineRule="auto"/>
        <w:jc w:val="center"/>
        <w:rPr>
          <w:rFonts w:ascii="Century Schoolbook" w:hAnsi="Century Schoolbook"/>
        </w:rPr>
      </w:pPr>
      <w:r w:rsidRPr="00E329A4">
        <w:rPr>
          <w:rFonts w:ascii="Century Schoolbook" w:hAnsi="Century Schoolbook"/>
          <w:sz w:val="20"/>
          <w:szCs w:val="20"/>
        </w:rPr>
        <w:t>(left) Professor Eunji Lee, (right) Award</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9A4" w:rsidRDefault="00E329A4" w:rsidP="00A06336">
      <w:r>
        <w:separator/>
      </w:r>
    </w:p>
  </w:endnote>
  <w:endnote w:type="continuationSeparator" w:id="0">
    <w:p w:rsidR="00E329A4" w:rsidRDefault="00E329A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9A4" w:rsidRDefault="00E329A4" w:rsidP="00A06336">
      <w:r>
        <w:separator/>
      </w:r>
    </w:p>
  </w:footnote>
  <w:footnote w:type="continuationSeparator" w:id="0">
    <w:p w:rsidR="00E329A4" w:rsidRDefault="00E329A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A4"/>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29A4"/>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67BF"/>
  <w15:chartTrackingRefBased/>
  <w15:docId w15:val="{BC4B2CB9-9734-DC4D-A917-F13782F8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09153">
      <w:bodyDiv w:val="1"/>
      <w:marLeft w:val="0"/>
      <w:marRight w:val="0"/>
      <w:marTop w:val="0"/>
      <w:marBottom w:val="0"/>
      <w:divBdr>
        <w:top w:val="none" w:sz="0" w:space="0" w:color="auto"/>
        <w:left w:val="none" w:sz="0" w:space="0" w:color="auto"/>
        <w:bottom w:val="none" w:sz="0" w:space="0" w:color="auto"/>
        <w:right w:val="none" w:sz="0" w:space="0" w:color="auto"/>
      </w:divBdr>
      <w:divsChild>
        <w:div w:id="176846860">
          <w:marLeft w:val="0"/>
          <w:marRight w:val="0"/>
          <w:marTop w:val="0"/>
          <w:marBottom w:val="0"/>
          <w:divBdr>
            <w:top w:val="none" w:sz="0" w:space="0" w:color="auto"/>
            <w:left w:val="none" w:sz="0" w:space="0" w:color="auto"/>
            <w:bottom w:val="none" w:sz="0" w:space="0" w:color="auto"/>
            <w:right w:val="none" w:sz="0" w:space="0" w:color="auto"/>
          </w:divBdr>
        </w:div>
      </w:divsChild>
    </w:div>
    <w:div w:id="1358654097">
      <w:bodyDiv w:val="1"/>
      <w:marLeft w:val="0"/>
      <w:marRight w:val="0"/>
      <w:marTop w:val="0"/>
      <w:marBottom w:val="0"/>
      <w:divBdr>
        <w:top w:val="none" w:sz="0" w:space="0" w:color="auto"/>
        <w:left w:val="none" w:sz="0" w:space="0" w:color="auto"/>
        <w:bottom w:val="none" w:sz="0" w:space="0" w:color="auto"/>
        <w:right w:val="none" w:sz="0" w:space="0" w:color="auto"/>
      </w:divBdr>
      <w:divsChild>
        <w:div w:id="1265456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402</Words>
  <Characters>2279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2020-03-28T00:17:00Z</dcterms:created>
  <dcterms:modified xsi:type="dcterms:W3CDTF">2020-03-28T00:19:00Z</dcterms:modified>
  <cp:category/>
</cp:coreProperties>
</file>