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Eunji Lee receives a commendation from the Ministry of Industry for merit in the chemical industry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- 10.31.(Mon) &lt;14th Chemical Industry Day&gt; Commemoration of Industrial Merit Award</w:t>
      </w:r>
    </w:p>
    <w:p>
      <w:pPr>
        <w:pStyle w:val="Normal"/>
        <w:spacing w:before="0" w:after="0"/>
        <w:jc w:val="center"/>
        <w:rPr/>
      </w:pPr>
      <w:r>
        <w:rPr>
          <w:rFonts w:ascii="Courier-Bold" w:hAnsi="Courier-Bold"/>
          <w:b/>
          <w:sz w:val="24"/>
        </w:rPr>
        <w:t>- Contribution for ‘manufacturing new polymer chemical materials and development of analytical methods’ capable of eco-friendly solution process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51250" cy="48425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1250" cy="484251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Eunji Lee, who received the Ministerial Citation</w:t>
      </w:r>
    </w:p>
    <w:p>
      <w:pPr>
        <w:pStyle w:val="Normal"/>
        <w:spacing w:before="0" w:after="0"/>
        <w:jc w:val="center"/>
        <w:rPr/>
      </w:pPr>
      <w:r>
        <w:rPr>
          <w:rFonts w:ascii="Courier" w:hAnsi="Courier"/>
          <w:b w:val="false"/>
          <w:sz w:val="16"/>
        </w:rPr>
        <w:t>at the &lt;14th Chemical Industry Day&gt; commemoration ceremony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Eunji Lee was awarded a Minister of Trade, Industry and Energy's commendation for her contribution to the development of the new chemical material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Eunji Lee served as an assistant professor at Chungnam National University in 2011 and has served as a professor in the School of Materials Science and Engineering at GIST since 2018 and is recognized as a leading researcher in this field based for the development of new molecular material manufacturing and transmission electron microscopy nanomaterial analysis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Lee has contributed to the development of photoelectric devices, sensors, and disease diagnosis/treatment application fields by publishing academic papers and intellectual property rights in over 170 foreign journals and has been trying to expand the base of nanotechnology through the compilation of renowned academic journals published by domestic and foreign chemistry-related societies.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order to become a global material powerhouse through the self-reliance of eco-friendly chemical materials, high-quality experts in related fields were nurtured and customized technologies were supplied to demanding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through technical advisory activities for domestic industries, improvement of existing materials is identified, and alternatives for technological independence are prepared to improve the quality of research results of domestic and foreign polymer chemical material development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new research efforts are being made to discover new synthetic methods for polymer nanoparticles in consideration of carbon reduction and environmental regulations.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Eunji Lee said, "I am very honored to receive this great award as a researcher in basic science. Based on this, I want to focus on localization of chemical materials and discovering source technologies that lead the high value-added eco-friendly market. As the government's active support for basic academic fields is expanding, we will make efforts in various ways to disseminate practical, high-quality technology that the public can experience."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Ministry of Trade, Industry and Energy commemorates the 'Chemical Industry Day' every year, in order to inspire pride as a chemical industry person and raise the status of the chemical industry, discovering and rewarding chemical industry experts who have greatly contributed to the promotion and development of the chemical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the &lt;14th Chemical Industry Day Commemorative Event&gt; awards for industrial merit were held at Lotte Hotel in Seoul at 4 pm on Monday, October 31, hosted by the Korea Petrochemical Association.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2022-11-04T08:55:00Z</dcterms:created>
  <dc:creator>Ellis Lee</dc:creator>
  <dc:description/>
  <dc:language>en-US</dc:language>
  <cp:lastModifiedBy/>
  <cp:lastPrinted>2022-11-04T08:56:00Z</cp:lastPrinted>
  <dcterms:modified xsi:type="dcterms:W3CDTF">2022-11-04T08:56:00Z</dcterms:modified>
  <cp:revision>0</cp:revision>
  <dc:subject/>
  <dc:title/>
</cp:coreProperties>
</file>