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90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26"/>
      </w:tblGrid>
      <w:tr w:rsidR="00D51E02">
        <w:trPr>
          <w:trHeight w:val="80"/>
        </w:trPr>
        <w:tc>
          <w:tcPr>
            <w:tcW w:w="9026" w:type="dxa"/>
            <w:tcBorders>
              <w:top w:val="nil"/>
              <w:left w:val="nil"/>
              <w:bottom w:val="nil"/>
              <w:right w:val="nil"/>
            </w:tcBorders>
            <w:shd w:val="clear" w:color="auto" w:fill="FF0000"/>
            <w:tcMar>
              <w:top w:w="80" w:type="dxa"/>
              <w:left w:w="80" w:type="dxa"/>
              <w:bottom w:w="80" w:type="dxa"/>
              <w:right w:w="80" w:type="dxa"/>
            </w:tcMar>
            <w:vAlign w:val="center"/>
          </w:tcPr>
          <w:p w:rsidR="00D51E02" w:rsidRPr="00F36F5C" w:rsidRDefault="00D51E02">
            <w:pPr>
              <w:rPr>
                <w:sz w:val="8"/>
                <w:szCs w:val="8"/>
              </w:rPr>
            </w:pPr>
            <w:bookmarkStart w:id="0" w:name="_GoBack" w:colFirst="0" w:colLast="0"/>
          </w:p>
        </w:tc>
      </w:tr>
      <w:tr w:rsidR="00D51E02">
        <w:trPr>
          <w:trHeight w:val="1391"/>
        </w:trPr>
        <w:tc>
          <w:tcPr>
            <w:tcW w:w="9026" w:type="dxa"/>
            <w:tcBorders>
              <w:top w:val="nil"/>
              <w:left w:val="nil"/>
              <w:bottom w:val="nil"/>
              <w:right w:val="nil"/>
            </w:tcBorders>
            <w:shd w:val="clear" w:color="auto" w:fill="EFEFEF"/>
            <w:tcMar>
              <w:top w:w="80" w:type="dxa"/>
              <w:left w:w="80" w:type="dxa"/>
              <w:bottom w:w="80" w:type="dxa"/>
              <w:right w:w="80" w:type="dxa"/>
            </w:tcMar>
            <w:vAlign w:val="center"/>
          </w:tcPr>
          <w:p w:rsidR="00D51E02" w:rsidRDefault="00436776" w:rsidP="0007461C">
            <w:pPr>
              <w:pStyle w:val="Body"/>
              <w:jc w:val="center"/>
              <w:rPr>
                <w:rFonts w:ascii="Times New Roman" w:eastAsia="Times New Roman" w:hAnsi="Times New Roman" w:cs="Times New Roman"/>
                <w:b/>
                <w:bCs/>
                <w:spacing w:val="-26"/>
                <w:kern w:val="0"/>
                <w:sz w:val="48"/>
                <w:szCs w:val="48"/>
              </w:rPr>
            </w:pPr>
            <w:r>
              <w:rPr>
                <w:rFonts w:ascii="Times New Roman" w:hAnsi="Times New Roman"/>
                <w:b/>
                <w:bCs/>
                <w:spacing w:val="-26"/>
                <w:kern w:val="0"/>
                <w:sz w:val="48"/>
                <w:szCs w:val="48"/>
              </w:rPr>
              <w:t>Important Notes Regarding</w:t>
            </w:r>
          </w:p>
          <w:p w:rsidR="00D51E02" w:rsidRDefault="00F36F5C" w:rsidP="0007461C">
            <w:pPr>
              <w:pStyle w:val="Body"/>
              <w:jc w:val="center"/>
            </w:pPr>
            <w:r>
              <w:rPr>
                <w:rFonts w:ascii="Times New Roman" w:hAnsi="Times New Roman"/>
                <w:b/>
                <w:bCs/>
                <w:spacing w:val="-26"/>
                <w:kern w:val="0"/>
                <w:sz w:val="48"/>
                <w:szCs w:val="48"/>
              </w:rPr>
              <w:t>2021 Fall</w:t>
            </w:r>
            <w:r w:rsidR="00436776">
              <w:rPr>
                <w:rFonts w:ascii="Times New Roman" w:hAnsi="Times New Roman"/>
                <w:b/>
                <w:bCs/>
                <w:spacing w:val="-26"/>
                <w:kern w:val="0"/>
                <w:sz w:val="48"/>
                <w:szCs w:val="48"/>
              </w:rPr>
              <w:t xml:space="preserve"> Semester Course Registration</w:t>
            </w:r>
          </w:p>
        </w:tc>
      </w:tr>
      <w:tr w:rsidR="00D51E02">
        <w:trPr>
          <w:trHeight w:val="80"/>
        </w:trPr>
        <w:tc>
          <w:tcPr>
            <w:tcW w:w="9026" w:type="dxa"/>
            <w:tcBorders>
              <w:top w:val="nil"/>
              <w:left w:val="nil"/>
              <w:bottom w:val="nil"/>
              <w:right w:val="nil"/>
            </w:tcBorders>
            <w:shd w:val="clear" w:color="auto" w:fill="7F7F7F"/>
            <w:tcMar>
              <w:top w:w="80" w:type="dxa"/>
              <w:left w:w="80" w:type="dxa"/>
              <w:bottom w:w="80" w:type="dxa"/>
              <w:right w:w="80" w:type="dxa"/>
            </w:tcMar>
            <w:vAlign w:val="center"/>
          </w:tcPr>
          <w:p w:rsidR="00D51E02" w:rsidRPr="00F36F5C" w:rsidRDefault="00D51E02">
            <w:pPr>
              <w:rPr>
                <w:sz w:val="8"/>
                <w:szCs w:val="8"/>
              </w:rPr>
            </w:pPr>
          </w:p>
        </w:tc>
      </w:tr>
      <w:bookmarkEnd w:id="0"/>
    </w:tbl>
    <w:p w:rsidR="00D51E02" w:rsidRDefault="00D51E02">
      <w:pPr>
        <w:pStyle w:val="Body"/>
      </w:pPr>
    </w:p>
    <w:p w:rsidR="00D51E02" w:rsidRDefault="00D51E02">
      <w:pPr>
        <w:pStyle w:val="Body"/>
        <w:rPr>
          <w:rFonts w:ascii="Times New Roman" w:eastAsia="Times New Roman" w:hAnsi="Times New Roman" w:cs="Times New Roman"/>
        </w:rPr>
      </w:pPr>
    </w:p>
    <w:tbl>
      <w:tblPr>
        <w:tblStyle w:val="TableNormal"/>
        <w:tblW w:w="901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12"/>
        <w:gridCol w:w="209"/>
        <w:gridCol w:w="8190"/>
      </w:tblGrid>
      <w:tr w:rsidR="00D51E02">
        <w:trPr>
          <w:trHeight w:val="456"/>
        </w:trPr>
        <w:tc>
          <w:tcPr>
            <w:tcW w:w="612" w:type="dxa"/>
            <w:tcBorders>
              <w:top w:val="single" w:sz="12" w:space="0" w:color="003366"/>
              <w:left w:val="single" w:sz="12" w:space="0" w:color="003366"/>
              <w:bottom w:val="single" w:sz="12" w:space="0" w:color="003366"/>
              <w:right w:val="single" w:sz="12" w:space="0" w:color="333399"/>
            </w:tcBorders>
            <w:shd w:val="clear" w:color="auto" w:fill="E6EEF7"/>
            <w:tcMar>
              <w:top w:w="80" w:type="dxa"/>
              <w:left w:w="80" w:type="dxa"/>
              <w:bottom w:w="80" w:type="dxa"/>
              <w:right w:w="80" w:type="dxa"/>
            </w:tcMar>
            <w:vAlign w:val="center"/>
          </w:tcPr>
          <w:p w:rsidR="00D51E02" w:rsidRDefault="00436776">
            <w:pPr>
              <w:pStyle w:val="Body"/>
              <w:spacing w:line="276" w:lineRule="auto"/>
              <w:jc w:val="center"/>
            </w:pPr>
            <w:r>
              <w:rPr>
                <w:rFonts w:ascii="Times New Roman" w:hAnsi="Times New Roman"/>
                <w:b/>
                <w:bCs/>
                <w:kern w:val="0"/>
                <w:sz w:val="30"/>
                <w:szCs w:val="30"/>
              </w:rPr>
              <w:t>I</w:t>
            </w:r>
          </w:p>
        </w:tc>
        <w:tc>
          <w:tcPr>
            <w:tcW w:w="209" w:type="dxa"/>
            <w:tcBorders>
              <w:top w:val="nil"/>
              <w:left w:val="single" w:sz="12" w:space="0" w:color="333399"/>
              <w:bottom w:val="nil"/>
              <w:right w:val="nil"/>
            </w:tcBorders>
            <w:shd w:val="clear" w:color="auto" w:fill="auto"/>
            <w:tcMar>
              <w:top w:w="80" w:type="dxa"/>
              <w:left w:w="80" w:type="dxa"/>
              <w:bottom w:w="80" w:type="dxa"/>
              <w:right w:w="80" w:type="dxa"/>
            </w:tcMar>
            <w:vAlign w:val="center"/>
          </w:tcPr>
          <w:p w:rsidR="00D51E02" w:rsidRDefault="00D51E02"/>
        </w:tc>
        <w:tc>
          <w:tcPr>
            <w:tcW w:w="8190" w:type="dxa"/>
            <w:tcBorders>
              <w:top w:val="single" w:sz="12" w:space="0" w:color="003366"/>
              <w:left w:val="nil"/>
              <w:bottom w:val="single" w:sz="18" w:space="0" w:color="003366"/>
              <w:right w:val="nil"/>
            </w:tcBorders>
            <w:shd w:val="clear" w:color="auto" w:fill="E6EEF7"/>
            <w:tcMar>
              <w:top w:w="80" w:type="dxa"/>
              <w:left w:w="80" w:type="dxa"/>
              <w:bottom w:w="80" w:type="dxa"/>
              <w:right w:w="80" w:type="dxa"/>
            </w:tcMar>
            <w:vAlign w:val="center"/>
          </w:tcPr>
          <w:p w:rsidR="00D51E02" w:rsidRDefault="00436776">
            <w:pPr>
              <w:pStyle w:val="Body"/>
              <w:spacing w:line="276" w:lineRule="auto"/>
            </w:pPr>
            <w:r>
              <w:rPr>
                <w:rFonts w:ascii="Times New Roman" w:hAnsi="Times New Roman"/>
                <w:kern w:val="0"/>
                <w:sz w:val="30"/>
                <w:szCs w:val="30"/>
              </w:rPr>
              <w:t xml:space="preserve"> Important Notes</w:t>
            </w:r>
          </w:p>
        </w:tc>
      </w:tr>
    </w:tbl>
    <w:p w:rsidR="00D51E02" w:rsidRDefault="00D51E02">
      <w:pPr>
        <w:pStyle w:val="Body"/>
        <w:rPr>
          <w:rFonts w:ascii="Times New Roman" w:eastAsia="Times New Roman" w:hAnsi="Times New Roman" w:cs="Times New Roman"/>
        </w:rPr>
      </w:pPr>
    </w:p>
    <w:p w:rsidR="00D51E02" w:rsidRDefault="00D51E02">
      <w:pPr>
        <w:pStyle w:val="Body"/>
        <w:spacing w:line="276" w:lineRule="auto"/>
        <w:rPr>
          <w:rFonts w:ascii="Times New Roman" w:eastAsia="Times New Roman" w:hAnsi="Times New Roman" w:cs="Times New Roman"/>
        </w:rPr>
      </w:pPr>
    </w:p>
    <w:p w:rsidR="00D51E02" w:rsidRDefault="00436776">
      <w:pPr>
        <w:pStyle w:val="a4"/>
        <w:spacing w:before="200" w:line="276" w:lineRule="auto"/>
        <w:rPr>
          <w:rFonts w:ascii="Times New Roman" w:eastAsia="Times New Roman" w:hAnsi="Times New Roman" w:cs="Times New Roman"/>
        </w:rPr>
      </w:pPr>
      <w:r>
        <w:rPr>
          <w:rFonts w:ascii="Times New Roman" w:hAnsi="Times New Roman"/>
          <w:b/>
          <w:bCs/>
          <w:sz w:val="24"/>
          <w:szCs w:val="24"/>
        </w:rPr>
        <w:t>A. Credits Available for Registration</w:t>
      </w:r>
    </w:p>
    <w:p w:rsidR="00D51E02" w:rsidRDefault="00436776">
      <w:pPr>
        <w:pStyle w:val="a4"/>
        <w:spacing w:line="276" w:lineRule="auto"/>
        <w:ind w:left="426" w:hanging="331"/>
        <w:rPr>
          <w:rFonts w:ascii="Times New Roman" w:eastAsia="Times New Roman" w:hAnsi="Times New Roman" w:cs="Times New Roman"/>
        </w:rPr>
      </w:pPr>
      <w:r>
        <w:rPr>
          <w:rFonts w:ascii="Times New Roman" w:hAnsi="Times New Roman"/>
          <w:sz w:val="24"/>
          <w:szCs w:val="24"/>
        </w:rPr>
        <w:t xml:space="preserve">- </w:t>
      </w:r>
      <w:r>
        <w:rPr>
          <w:rFonts w:ascii="Times New Roman" w:hAnsi="Times New Roman"/>
          <w:spacing w:val="-6"/>
          <w:sz w:val="24"/>
          <w:szCs w:val="24"/>
        </w:rPr>
        <w:t>You may register for up to 21 credits with a minimum of 11 credits. However, if you have declared a minor or double concentration with an average GPA of 3.0 or higher from the previous semester, you may register for up to 24 credits with the approval of your faculty advisor.</w:t>
      </w:r>
    </w:p>
    <w:p w:rsidR="00D51E02" w:rsidRDefault="00436776">
      <w:pPr>
        <w:pStyle w:val="a4"/>
        <w:spacing w:line="276" w:lineRule="auto"/>
        <w:ind w:left="850" w:hanging="410"/>
        <w:rPr>
          <w:rFonts w:ascii="Times New Roman" w:eastAsia="Times New Roman" w:hAnsi="Times New Roman" w:cs="Times New Roman"/>
        </w:rPr>
      </w:pPr>
      <w:r>
        <w:rPr>
          <w:rFonts w:ascii="Arial Unicode MS" w:eastAsia="Arial Unicode MS" w:hAnsi="Arial Unicode MS" w:cs="Arial Unicode MS"/>
          <w:sz w:val="24"/>
          <w:szCs w:val="24"/>
        </w:rPr>
        <w:t>※</w:t>
      </w:r>
      <w:r>
        <w:rPr>
          <w:rFonts w:ascii="Times New Roman" w:hAnsi="Times New Roman"/>
          <w:sz w:val="24"/>
          <w:szCs w:val="24"/>
        </w:rPr>
        <w:t xml:space="preserve"> The minimum-11-credit rule does not apply to the final semester before graduation. </w:t>
      </w:r>
    </w:p>
    <w:p w:rsidR="00D51E02" w:rsidRDefault="00436776">
      <w:pPr>
        <w:pStyle w:val="a4"/>
        <w:spacing w:line="276" w:lineRule="auto"/>
        <w:ind w:left="200" w:firstLine="240"/>
        <w:rPr>
          <w:rFonts w:ascii="Times New Roman" w:eastAsia="Times New Roman" w:hAnsi="Times New Roman" w:cs="Times New Roman"/>
        </w:rPr>
      </w:pPr>
      <w:r>
        <w:rPr>
          <w:rFonts w:ascii="Times New Roman" w:hAnsi="Times New Roman"/>
          <w:sz w:val="24"/>
          <w:szCs w:val="24"/>
        </w:rPr>
        <w:t>(However, this calls for careful planning as graduation can be postponed.)</w:t>
      </w:r>
    </w:p>
    <w:p w:rsidR="00D51E02" w:rsidRDefault="00D51E02">
      <w:pPr>
        <w:pStyle w:val="a4"/>
        <w:spacing w:line="276" w:lineRule="auto"/>
        <w:rPr>
          <w:rFonts w:ascii="Times New Roman" w:eastAsia="Times New Roman" w:hAnsi="Times New Roman" w:cs="Times New Roman"/>
          <w:sz w:val="16"/>
          <w:szCs w:val="16"/>
        </w:rPr>
      </w:pPr>
    </w:p>
    <w:p w:rsidR="00D51E02" w:rsidRDefault="00436776">
      <w:pPr>
        <w:pStyle w:val="a4"/>
        <w:spacing w:line="276" w:lineRule="auto"/>
        <w:ind w:left="426" w:hanging="284"/>
        <w:rPr>
          <w:rFonts w:ascii="Times New Roman" w:eastAsia="Times New Roman" w:hAnsi="Times New Roman" w:cs="Times New Roman"/>
        </w:rPr>
      </w:pPr>
      <w:r>
        <w:rPr>
          <w:rFonts w:ascii="Times New Roman" w:hAnsi="Times New Roman"/>
          <w:sz w:val="24"/>
          <w:szCs w:val="24"/>
        </w:rPr>
        <w:t xml:space="preserve">- If you do not have the required minimum of 11 credits, you will not receive tuition and meals grants for next semester. </w:t>
      </w:r>
    </w:p>
    <w:p w:rsidR="00D51E02" w:rsidRDefault="00436776">
      <w:pPr>
        <w:pStyle w:val="a4"/>
        <w:spacing w:line="276" w:lineRule="auto"/>
        <w:ind w:left="849" w:hanging="449"/>
        <w:rPr>
          <w:rFonts w:ascii="Times New Roman" w:eastAsia="Times New Roman" w:hAnsi="Times New Roman" w:cs="Times New Roman"/>
          <w:spacing w:val="-6"/>
          <w:sz w:val="24"/>
          <w:szCs w:val="24"/>
        </w:rPr>
      </w:pPr>
      <w:r>
        <w:rPr>
          <w:rFonts w:ascii="Arial Unicode MS" w:eastAsia="Arial Unicode MS" w:hAnsi="Arial Unicode MS" w:cs="Arial Unicode MS"/>
          <w:sz w:val="24"/>
          <w:szCs w:val="24"/>
        </w:rPr>
        <w:t>※</w:t>
      </w:r>
      <w:r>
        <w:rPr>
          <w:rFonts w:ascii="Times New Roman" w:hAnsi="Times New Roman"/>
          <w:sz w:val="24"/>
          <w:szCs w:val="24"/>
        </w:rPr>
        <w:t xml:space="preserve"> </w:t>
      </w:r>
      <w:r>
        <w:rPr>
          <w:rFonts w:ascii="Times New Roman" w:hAnsi="Times New Roman"/>
          <w:spacing w:val="-6"/>
          <w:sz w:val="24"/>
          <w:szCs w:val="24"/>
        </w:rPr>
        <w:t xml:space="preserve">If the final grade for a course is an F, that course is considered incomplete. Therefore, if you end up with less than 11 credits completed, your grants will be limited. </w:t>
      </w:r>
    </w:p>
    <w:p w:rsidR="00D51E02" w:rsidRDefault="00D51E02">
      <w:pPr>
        <w:pStyle w:val="a4"/>
        <w:spacing w:line="276" w:lineRule="auto"/>
        <w:ind w:left="1110" w:hanging="1110"/>
        <w:rPr>
          <w:rFonts w:ascii="Times New Roman" w:eastAsia="Times New Roman" w:hAnsi="Times New Roman" w:cs="Times New Roman"/>
          <w:sz w:val="16"/>
          <w:szCs w:val="16"/>
        </w:rPr>
      </w:pPr>
    </w:p>
    <w:p w:rsidR="00D51E02" w:rsidRDefault="00436776">
      <w:pPr>
        <w:pStyle w:val="a4"/>
        <w:spacing w:line="276" w:lineRule="auto"/>
        <w:ind w:left="426" w:hanging="284"/>
        <w:rPr>
          <w:rFonts w:ascii="Times New Roman" w:eastAsia="Times New Roman" w:hAnsi="Times New Roman" w:cs="Times New Roman"/>
        </w:rPr>
      </w:pPr>
      <w:r>
        <w:rPr>
          <w:rFonts w:ascii="Times New Roman" w:hAnsi="Times New Roman"/>
          <w:sz w:val="24"/>
          <w:szCs w:val="24"/>
        </w:rPr>
        <w:t xml:space="preserve">- </w:t>
      </w:r>
      <w:r>
        <w:rPr>
          <w:rFonts w:ascii="Times New Roman" w:hAnsi="Times New Roman"/>
          <w:spacing w:val="-10"/>
          <w:sz w:val="24"/>
          <w:szCs w:val="24"/>
        </w:rPr>
        <w:t>Courses offered under a</w:t>
      </w:r>
      <w:r>
        <w:rPr>
          <w:rFonts w:ascii="Times New Roman" w:hAnsi="Times New Roman"/>
          <w:color w:val="FF0000"/>
          <w:spacing w:val="-10"/>
          <w:sz w:val="24"/>
          <w:szCs w:val="24"/>
          <w:u w:color="FF0000"/>
        </w:rPr>
        <w:t xml:space="preserve"> </w:t>
      </w:r>
      <w:r>
        <w:rPr>
          <w:rFonts w:ascii="Times New Roman" w:hAnsi="Times New Roman"/>
          <w:spacing w:val="-10"/>
          <w:sz w:val="24"/>
          <w:szCs w:val="24"/>
        </w:rPr>
        <w:t xml:space="preserve">double-course code from other departments or concentrations </w:t>
      </w:r>
      <w:r>
        <w:rPr>
          <w:rFonts w:ascii="Times New Roman" w:hAnsi="Times New Roman"/>
          <w:b/>
          <w:bCs/>
          <w:spacing w:val="-10"/>
          <w:sz w:val="24"/>
          <w:szCs w:val="24"/>
        </w:rPr>
        <w:t xml:space="preserve">cannot be registered using the other course code, and all completed double-coded courses will only be recognized once toward graduation requirements in the concentration of your choice.  </w:t>
      </w:r>
    </w:p>
    <w:p w:rsidR="00D51E02" w:rsidRDefault="00D51E02">
      <w:pPr>
        <w:pStyle w:val="a4"/>
        <w:spacing w:line="276" w:lineRule="auto"/>
        <w:ind w:left="524" w:hanging="524"/>
        <w:rPr>
          <w:rFonts w:ascii="Times New Roman" w:eastAsia="Times New Roman" w:hAnsi="Times New Roman" w:cs="Times New Roman"/>
          <w:b/>
          <w:bCs/>
          <w:sz w:val="24"/>
          <w:szCs w:val="24"/>
        </w:rPr>
      </w:pPr>
    </w:p>
    <w:p w:rsidR="00D51E02" w:rsidRDefault="00436776">
      <w:pPr>
        <w:pStyle w:val="a4"/>
        <w:spacing w:line="276" w:lineRule="auto"/>
        <w:ind w:left="524" w:hanging="524"/>
        <w:rPr>
          <w:rFonts w:ascii="Times New Roman" w:eastAsia="Times New Roman" w:hAnsi="Times New Roman" w:cs="Times New Roman"/>
        </w:rPr>
      </w:pPr>
      <w:r>
        <w:rPr>
          <w:rFonts w:ascii="Times New Roman" w:hAnsi="Times New Roman"/>
          <w:b/>
          <w:bCs/>
          <w:sz w:val="24"/>
          <w:szCs w:val="24"/>
        </w:rPr>
        <w:t>B. Re-enrollment and Fees</w:t>
      </w:r>
    </w:p>
    <w:p w:rsidR="00D51E02" w:rsidRDefault="00436776">
      <w:pPr>
        <w:pStyle w:val="a4"/>
        <w:spacing w:before="100" w:line="276" w:lineRule="auto"/>
        <w:ind w:left="620" w:hanging="478"/>
        <w:rPr>
          <w:rFonts w:ascii="Times New Roman" w:eastAsia="Times New Roman" w:hAnsi="Times New Roman" w:cs="Times New Roman"/>
        </w:rPr>
      </w:pPr>
      <w:r>
        <w:rPr>
          <w:rFonts w:ascii="Times New Roman" w:hAnsi="Times New Roman"/>
          <w:sz w:val="24"/>
          <w:szCs w:val="24"/>
        </w:rPr>
        <w:t>- If you receive an F in a required course, you must re-enroll and rec</w:t>
      </w:r>
      <w:r w:rsidR="00885751">
        <w:rPr>
          <w:rFonts w:ascii="Times New Roman" w:hAnsi="Times New Roman"/>
          <w:sz w:val="24"/>
          <w:szCs w:val="24"/>
        </w:rPr>
        <w:t>ei</w:t>
      </w:r>
      <w:r>
        <w:rPr>
          <w:rFonts w:ascii="Times New Roman" w:hAnsi="Times New Roman"/>
          <w:sz w:val="24"/>
          <w:szCs w:val="24"/>
        </w:rPr>
        <w:t>ve credit for that course.</w:t>
      </w:r>
    </w:p>
    <w:p w:rsidR="00D51E02" w:rsidRDefault="00436776">
      <w:pPr>
        <w:pStyle w:val="a4"/>
        <w:spacing w:line="276" w:lineRule="auto"/>
        <w:ind w:left="424" w:hanging="282"/>
        <w:rPr>
          <w:rFonts w:ascii="Times New Roman" w:eastAsia="Times New Roman" w:hAnsi="Times New Roman" w:cs="Times New Roman"/>
        </w:rPr>
      </w:pPr>
      <w:r>
        <w:rPr>
          <w:rFonts w:ascii="Times New Roman" w:hAnsi="Times New Roman"/>
          <w:sz w:val="24"/>
          <w:szCs w:val="24"/>
        </w:rPr>
        <w:t xml:space="preserve">- </w:t>
      </w:r>
      <w:r>
        <w:rPr>
          <w:rFonts w:ascii="Times New Roman" w:hAnsi="Times New Roman"/>
          <w:spacing w:val="-2"/>
          <w:sz w:val="24"/>
          <w:szCs w:val="24"/>
        </w:rPr>
        <w:t>You may re-enroll only if your grade for that course is C</w:t>
      </w:r>
      <w:r>
        <w:rPr>
          <w:rFonts w:ascii="Times New Roman" w:hAnsi="Times New Roman"/>
          <w:spacing w:val="-2"/>
          <w:sz w:val="24"/>
          <w:szCs w:val="24"/>
          <w:vertAlign w:val="superscript"/>
        </w:rPr>
        <w:t xml:space="preserve">0 </w:t>
      </w:r>
      <w:r>
        <w:rPr>
          <w:rFonts w:ascii="Times New Roman" w:hAnsi="Times New Roman"/>
          <w:spacing w:val="-2"/>
          <w:sz w:val="24"/>
          <w:szCs w:val="24"/>
        </w:rPr>
        <w:t>or less.</w:t>
      </w:r>
    </w:p>
    <w:p w:rsidR="00D51E02" w:rsidRDefault="00436776">
      <w:pPr>
        <w:pStyle w:val="a4"/>
        <w:spacing w:line="276" w:lineRule="auto"/>
        <w:ind w:left="606" w:hanging="464"/>
        <w:rPr>
          <w:rFonts w:ascii="Times New Roman" w:eastAsia="Times New Roman" w:hAnsi="Times New Roman" w:cs="Times New Roman"/>
        </w:rPr>
      </w:pPr>
      <w:r>
        <w:rPr>
          <w:rFonts w:ascii="Times New Roman" w:hAnsi="Times New Roman"/>
          <w:sz w:val="24"/>
          <w:szCs w:val="24"/>
        </w:rPr>
        <w:t>- Your final grade in the re-enrolled course cannot exceed a B</w:t>
      </w:r>
      <w:r>
        <w:rPr>
          <w:rFonts w:ascii="Times New Roman" w:hAnsi="Times New Roman"/>
          <w:sz w:val="24"/>
          <w:szCs w:val="24"/>
          <w:vertAlign w:val="superscript"/>
        </w:rPr>
        <w:t>+</w:t>
      </w:r>
      <w:r>
        <w:rPr>
          <w:rFonts w:ascii="Times New Roman" w:hAnsi="Times New Roman"/>
          <w:sz w:val="24"/>
          <w:szCs w:val="24"/>
        </w:rPr>
        <w:t>, and if your grade is lower than the previous one, the previous grade will be used to determine your GPA.</w:t>
      </w:r>
    </w:p>
    <w:p w:rsidR="00D51E02" w:rsidRDefault="00436776">
      <w:pPr>
        <w:pStyle w:val="a4"/>
        <w:spacing w:line="276" w:lineRule="auto"/>
        <w:ind w:left="600" w:hanging="600"/>
        <w:rPr>
          <w:rFonts w:ascii="Times New Roman" w:eastAsia="Times New Roman" w:hAnsi="Times New Roman" w:cs="Times New Roman"/>
        </w:rPr>
      </w:pPr>
      <w:r>
        <w:rPr>
          <w:rFonts w:ascii="Times New Roman" w:hAnsi="Times New Roman"/>
          <w:sz w:val="24"/>
          <w:szCs w:val="24"/>
        </w:rPr>
        <w:t xml:space="preserve">- For re-enrollment in a course, an additional fee set by the Tuition Deliberation Committee (60,000 won per credit) is to be paid. </w:t>
      </w:r>
    </w:p>
    <w:p w:rsidR="00D51E02" w:rsidRDefault="00D51E02">
      <w:pPr>
        <w:pStyle w:val="a4"/>
        <w:spacing w:line="276" w:lineRule="auto"/>
        <w:ind w:left="816" w:hanging="816"/>
        <w:rPr>
          <w:rFonts w:ascii="Times New Roman" w:eastAsia="Times New Roman" w:hAnsi="Times New Roman" w:cs="Times New Roman"/>
          <w:sz w:val="24"/>
          <w:szCs w:val="24"/>
        </w:rPr>
      </w:pPr>
    </w:p>
    <w:p w:rsidR="00D51E02" w:rsidRDefault="00436776">
      <w:pPr>
        <w:pStyle w:val="a4"/>
        <w:spacing w:line="276" w:lineRule="auto"/>
        <w:rPr>
          <w:rFonts w:ascii="Times New Roman" w:eastAsia="Times New Roman" w:hAnsi="Times New Roman" w:cs="Times New Roman"/>
        </w:rPr>
      </w:pPr>
      <w:r>
        <w:rPr>
          <w:rFonts w:ascii="Times New Roman" w:hAnsi="Times New Roman"/>
          <w:b/>
          <w:bCs/>
          <w:sz w:val="24"/>
          <w:szCs w:val="24"/>
        </w:rPr>
        <w:t>C. Manual Registration for Courses</w:t>
      </w:r>
    </w:p>
    <w:p w:rsidR="00D51E02" w:rsidRDefault="00E959CF">
      <w:pPr>
        <w:pStyle w:val="a4"/>
        <w:spacing w:before="100" w:line="276" w:lineRule="auto"/>
        <w:ind w:firstLine="142"/>
        <w:rPr>
          <w:rFonts w:ascii="Times New Roman" w:eastAsia="Times New Roman" w:hAnsi="Times New Roman" w:cs="Times New Roman"/>
        </w:rPr>
      </w:pPr>
      <w:r>
        <w:rPr>
          <w:rFonts w:ascii="Times New Roman" w:hAnsi="Times New Roman"/>
          <w:sz w:val="24"/>
          <w:szCs w:val="24"/>
        </w:rPr>
        <w:t>1) Period</w:t>
      </w:r>
      <w:r w:rsidR="00436776">
        <w:rPr>
          <w:rFonts w:ascii="Times New Roman" w:hAnsi="Times New Roman"/>
          <w:sz w:val="24"/>
          <w:szCs w:val="24"/>
        </w:rPr>
        <w:t xml:space="preserve">: </w:t>
      </w:r>
      <w:r w:rsidRPr="00E959CF">
        <w:rPr>
          <w:rFonts w:ascii="Times New Roman" w:hAnsi="Times New Roman" w:hint="eastAsia"/>
          <w:b/>
          <w:color w:val="0000FF"/>
          <w:sz w:val="24"/>
          <w:szCs w:val="24"/>
        </w:rPr>
        <w:t>Aug</w:t>
      </w:r>
      <w:r w:rsidRPr="00E959CF">
        <w:rPr>
          <w:rFonts w:ascii="Times New Roman" w:hAnsi="Times New Roman"/>
          <w:b/>
          <w:color w:val="0000FF"/>
          <w:sz w:val="24"/>
          <w:szCs w:val="24"/>
        </w:rPr>
        <w:t xml:space="preserve"> 17</w:t>
      </w:r>
      <w:r w:rsidRPr="00E959CF">
        <w:rPr>
          <w:rFonts w:ascii="Times New Roman" w:hAnsi="Times New Roman" w:hint="eastAsia"/>
          <w:b/>
          <w:bCs/>
          <w:color w:val="0000FF"/>
          <w:sz w:val="24"/>
          <w:szCs w:val="24"/>
          <w:vertAlign w:val="superscript"/>
        </w:rPr>
        <w:t>th</w:t>
      </w:r>
      <w:r w:rsidRPr="00E959CF">
        <w:rPr>
          <w:rFonts w:ascii="Times New Roman" w:hAnsi="Times New Roman"/>
          <w:b/>
          <w:bCs/>
          <w:color w:val="0000FF"/>
          <w:sz w:val="24"/>
          <w:szCs w:val="24"/>
        </w:rPr>
        <w:t>, 2021</w:t>
      </w:r>
      <w:r w:rsidR="00885751" w:rsidRPr="00E959CF">
        <w:rPr>
          <w:rFonts w:ascii="Times New Roman" w:hAnsi="Times New Roman"/>
          <w:b/>
          <w:bCs/>
          <w:color w:val="0000FF"/>
          <w:sz w:val="24"/>
          <w:szCs w:val="24"/>
        </w:rPr>
        <w:t xml:space="preserve"> </w:t>
      </w:r>
      <w:r w:rsidRPr="00E959CF">
        <w:rPr>
          <w:rFonts w:ascii="Times New Roman" w:hAnsi="Times New Roman"/>
          <w:b/>
          <w:bCs/>
          <w:color w:val="0000FF"/>
          <w:sz w:val="24"/>
          <w:szCs w:val="24"/>
        </w:rPr>
        <w:t>10:00 – S</w:t>
      </w:r>
      <w:r w:rsidRPr="00E959CF">
        <w:rPr>
          <w:rFonts w:ascii="Times New Roman" w:hAnsi="Times New Roman" w:hint="eastAsia"/>
          <w:b/>
          <w:bCs/>
          <w:color w:val="0000FF"/>
          <w:sz w:val="24"/>
          <w:szCs w:val="24"/>
        </w:rPr>
        <w:t xml:space="preserve">ep </w:t>
      </w:r>
      <w:r w:rsidRPr="00E959CF">
        <w:rPr>
          <w:rFonts w:ascii="Times New Roman" w:hAnsi="Times New Roman"/>
          <w:b/>
          <w:bCs/>
          <w:color w:val="0000FF"/>
          <w:sz w:val="24"/>
          <w:szCs w:val="24"/>
        </w:rPr>
        <w:t>12</w:t>
      </w:r>
      <w:r w:rsidRPr="00E959CF">
        <w:rPr>
          <w:rFonts w:ascii="Times New Roman" w:hAnsi="Times New Roman" w:hint="eastAsia"/>
          <w:b/>
          <w:bCs/>
          <w:color w:val="0000FF"/>
          <w:sz w:val="24"/>
          <w:szCs w:val="24"/>
          <w:vertAlign w:val="superscript"/>
        </w:rPr>
        <w:t>th</w:t>
      </w:r>
      <w:r w:rsidRPr="00E959CF">
        <w:rPr>
          <w:rFonts w:ascii="Times New Roman" w:hAnsi="Times New Roman"/>
          <w:b/>
          <w:bCs/>
          <w:color w:val="0000FF"/>
          <w:sz w:val="24"/>
          <w:szCs w:val="24"/>
        </w:rPr>
        <w:t xml:space="preserve"> </w:t>
      </w:r>
      <w:r w:rsidR="00DB08D5" w:rsidRPr="00E959CF">
        <w:rPr>
          <w:rFonts w:ascii="Times New Roman" w:hAnsi="Times New Roman"/>
          <w:b/>
          <w:bCs/>
          <w:color w:val="0000FF"/>
          <w:sz w:val="24"/>
          <w:szCs w:val="24"/>
        </w:rPr>
        <w:t>23:59</w:t>
      </w:r>
    </w:p>
    <w:p w:rsidR="00D51E02" w:rsidRDefault="00436776">
      <w:pPr>
        <w:pStyle w:val="a4"/>
        <w:spacing w:line="276" w:lineRule="auto"/>
        <w:ind w:firstLine="142"/>
        <w:rPr>
          <w:rFonts w:ascii="Times New Roman" w:eastAsia="Times New Roman" w:hAnsi="Times New Roman" w:cs="Times New Roman"/>
        </w:rPr>
      </w:pPr>
      <w:r>
        <w:rPr>
          <w:rFonts w:ascii="Times New Roman" w:hAnsi="Times New Roman"/>
          <w:sz w:val="24"/>
          <w:szCs w:val="24"/>
        </w:rPr>
        <w:t>2) With regards to the following situations:</w:t>
      </w:r>
    </w:p>
    <w:p w:rsidR="00D51E02" w:rsidRDefault="00436776">
      <w:pPr>
        <w:pStyle w:val="a4"/>
        <w:spacing w:line="276" w:lineRule="auto"/>
        <w:ind w:left="851" w:hanging="425"/>
        <w:rPr>
          <w:rFonts w:ascii="Times New Roman" w:eastAsia="Times New Roman" w:hAnsi="Times New Roman" w:cs="Times New Roman"/>
        </w:rPr>
      </w:pPr>
      <w:r>
        <w:rPr>
          <w:rFonts w:ascii="Times New Roman" w:hAnsi="Times New Roman"/>
          <w:sz w:val="24"/>
          <w:szCs w:val="24"/>
        </w:rPr>
        <w:t>a. In cases where a particular course has a designated replacement course due to a change in the curriculum but is not recognized as a prerequisite course during online registration</w:t>
      </w:r>
    </w:p>
    <w:p w:rsidR="00D51E02" w:rsidRDefault="00436776">
      <w:pPr>
        <w:pStyle w:val="a4"/>
        <w:spacing w:line="276" w:lineRule="auto"/>
        <w:ind w:left="851" w:hanging="425"/>
        <w:rPr>
          <w:rFonts w:ascii="Times New Roman" w:eastAsia="Times New Roman" w:hAnsi="Times New Roman" w:cs="Times New Roman"/>
        </w:rPr>
      </w:pPr>
      <w:r>
        <w:rPr>
          <w:rFonts w:ascii="Times New Roman" w:hAnsi="Times New Roman"/>
          <w:sz w:val="24"/>
          <w:szCs w:val="24"/>
        </w:rPr>
        <w:lastRenderedPageBreak/>
        <w:t>b. In cases where a course completed at Berkeley or other institution had been recognized as a prerequisite but is not recognized during online registration</w:t>
      </w:r>
    </w:p>
    <w:p w:rsidR="00D51E02" w:rsidRDefault="00436776">
      <w:pPr>
        <w:pStyle w:val="a4"/>
        <w:spacing w:line="276" w:lineRule="auto"/>
        <w:ind w:left="851" w:hanging="425"/>
        <w:rPr>
          <w:rFonts w:ascii="Times New Roman" w:eastAsia="Times New Roman" w:hAnsi="Times New Roman" w:cs="Times New Roman"/>
        </w:rPr>
      </w:pPr>
      <w:r>
        <w:rPr>
          <w:rFonts w:ascii="Times New Roman" w:hAnsi="Times New Roman"/>
          <w:sz w:val="24"/>
          <w:szCs w:val="24"/>
        </w:rPr>
        <w:t>c. In cases where you seek recognition for a course completed at Berkeley or other institution as a prerequisite course but the credit certification process is still in progress for reasons such as the late arrival of transcripts</w:t>
      </w:r>
    </w:p>
    <w:p w:rsidR="00D51E02" w:rsidRDefault="00436776">
      <w:pPr>
        <w:pStyle w:val="a4"/>
        <w:spacing w:line="276" w:lineRule="auto"/>
        <w:ind w:left="849" w:hanging="449"/>
        <w:rPr>
          <w:rFonts w:ascii="Times New Roman" w:eastAsia="Times New Roman" w:hAnsi="Times New Roman" w:cs="Times New Roman"/>
          <w:sz w:val="24"/>
          <w:szCs w:val="24"/>
        </w:rPr>
      </w:pPr>
      <w:r>
        <w:rPr>
          <w:rFonts w:ascii="Arial Unicode MS" w:eastAsia="Arial Unicode MS" w:hAnsi="Arial Unicode MS" w:cs="Arial Unicode MS"/>
          <w:sz w:val="24"/>
          <w:szCs w:val="24"/>
        </w:rPr>
        <w:t>※</w:t>
      </w:r>
      <w:r>
        <w:rPr>
          <w:rFonts w:ascii="Times New Roman" w:hAnsi="Times New Roman"/>
          <w:sz w:val="24"/>
          <w:szCs w:val="24"/>
        </w:rPr>
        <w:t xml:space="preserve"> Completing similar courses to the prerequisite courses are no longer recognized since 2015 Fall Semester. </w:t>
      </w:r>
    </w:p>
    <w:p w:rsidR="00D51E02" w:rsidRPr="00885751" w:rsidRDefault="00436776">
      <w:pPr>
        <w:pStyle w:val="a4"/>
        <w:spacing w:line="276" w:lineRule="auto"/>
        <w:ind w:left="816" w:hanging="816"/>
        <w:rPr>
          <w:rFonts w:ascii="Times New Roman" w:eastAsia="Times New Roman" w:hAnsi="Times New Roman" w:cs="Times New Roman"/>
          <w:color w:val="auto"/>
        </w:rPr>
      </w:pPr>
      <w:r w:rsidRPr="00885751">
        <w:rPr>
          <w:rFonts w:ascii="Times New Roman" w:hAnsi="Times New Roman"/>
          <w:color w:val="auto"/>
          <w:sz w:val="24"/>
          <w:szCs w:val="24"/>
        </w:rPr>
        <w:t>3) Procedure for Requesting Manual Registration</w:t>
      </w:r>
    </w:p>
    <w:p w:rsidR="00D51E02" w:rsidRPr="00885751" w:rsidRDefault="00436776">
      <w:pPr>
        <w:pStyle w:val="a4"/>
        <w:spacing w:line="276" w:lineRule="auto"/>
        <w:ind w:left="567" w:hanging="395"/>
        <w:rPr>
          <w:rFonts w:ascii="Times New Roman" w:eastAsia="Times New Roman" w:hAnsi="Times New Roman" w:cs="Times New Roman"/>
          <w:color w:val="auto"/>
        </w:rPr>
      </w:pPr>
      <w:r w:rsidRPr="00885751">
        <w:rPr>
          <w:rFonts w:ascii="Times New Roman" w:hAnsi="Times New Roman"/>
          <w:color w:val="auto"/>
          <w:sz w:val="24"/>
          <w:szCs w:val="24"/>
        </w:rPr>
        <w:t>- Complete the form for manual registration of courses and email it to</w:t>
      </w:r>
      <w:r w:rsidR="00885751" w:rsidRPr="00885751">
        <w:rPr>
          <w:rFonts w:ascii="Times New Roman" w:hAnsi="Times New Roman"/>
          <w:color w:val="auto"/>
          <w:sz w:val="24"/>
          <w:szCs w:val="24"/>
        </w:rPr>
        <w:t xml:space="preserve"> </w:t>
      </w:r>
      <w:hyperlink r:id="rId8" w:history="1">
        <w:r w:rsidR="00885751" w:rsidRPr="00885751">
          <w:rPr>
            <w:rStyle w:val="a3"/>
            <w:rFonts w:ascii="Times New Roman" w:hAnsi="Times New Roman"/>
            <w:color w:val="auto"/>
            <w:sz w:val="24"/>
            <w:szCs w:val="24"/>
          </w:rPr>
          <w:t>Kyunghwa@gist.ac.kr</w:t>
        </w:r>
        <w:r w:rsidR="00885751" w:rsidRPr="00885751">
          <w:rPr>
            <w:rStyle w:val="a3"/>
            <w:rFonts w:ascii="Times New Roman" w:hAnsi="Times New Roman"/>
            <w:color w:val="auto"/>
            <w:sz w:val="24"/>
            <w:szCs w:val="24"/>
            <w:u w:val="none"/>
          </w:rPr>
          <w:t>(</w:t>
        </w:r>
        <w:r w:rsidR="00885751" w:rsidRPr="00885751">
          <w:rPr>
            <w:rStyle w:val="a3"/>
            <w:rFonts w:ascii="Times New Roman" w:hAnsi="Times New Roman" w:hint="eastAsia"/>
            <w:color w:val="auto"/>
            <w:sz w:val="24"/>
            <w:szCs w:val="24"/>
            <w:u w:val="none"/>
          </w:rPr>
          <w:t>Courses</w:t>
        </w:r>
      </w:hyperlink>
      <w:r w:rsidR="00885751" w:rsidRPr="00885751">
        <w:rPr>
          <w:rFonts w:ascii="Times New Roman" w:hAnsi="Times New Roman" w:hint="eastAsia"/>
          <w:color w:val="auto"/>
          <w:sz w:val="24"/>
          <w:szCs w:val="24"/>
        </w:rPr>
        <w:t xml:space="preserve"> </w:t>
      </w:r>
      <w:r w:rsidR="00885751" w:rsidRPr="00885751">
        <w:rPr>
          <w:rFonts w:ascii="Times New Roman" w:hAnsi="Times New Roman"/>
          <w:color w:val="auto"/>
          <w:sz w:val="24"/>
          <w:szCs w:val="24"/>
        </w:rPr>
        <w:t>for undergraduate)</w:t>
      </w:r>
      <w:r w:rsidRPr="00885751">
        <w:rPr>
          <w:rFonts w:ascii="Times New Roman" w:hAnsi="Times New Roman"/>
          <w:color w:val="auto"/>
          <w:sz w:val="24"/>
          <w:szCs w:val="24"/>
        </w:rPr>
        <w:t xml:space="preserve"> </w:t>
      </w:r>
      <w:hyperlink r:id="rId9" w:history="1">
        <w:r w:rsidR="00885751" w:rsidRPr="00885751">
          <w:rPr>
            <w:rStyle w:val="a3"/>
            <w:rFonts w:ascii="Times New Roman" w:hAnsi="Times New Roman"/>
            <w:color w:val="auto"/>
            <w:sz w:val="24"/>
            <w:szCs w:val="24"/>
          </w:rPr>
          <w:t>deliciousdream@gist.ac.kr</w:t>
        </w:r>
        <w:r w:rsidR="00885751" w:rsidRPr="00885751">
          <w:rPr>
            <w:rStyle w:val="a3"/>
            <w:rFonts w:ascii="Times New Roman" w:hAnsi="Times New Roman"/>
            <w:color w:val="auto"/>
            <w:sz w:val="24"/>
            <w:szCs w:val="24"/>
            <w:u w:val="none"/>
          </w:rPr>
          <w:t xml:space="preserve"> (Courses</w:t>
        </w:r>
      </w:hyperlink>
      <w:r w:rsidR="00885751" w:rsidRPr="00885751">
        <w:rPr>
          <w:rFonts w:ascii="Times New Roman" w:hAnsi="Times New Roman"/>
          <w:color w:val="auto"/>
          <w:sz w:val="24"/>
          <w:szCs w:val="24"/>
        </w:rPr>
        <w:t xml:space="preserve"> for graduates)</w:t>
      </w:r>
    </w:p>
    <w:p w:rsidR="00D51E02" w:rsidRPr="00885751" w:rsidRDefault="00436776">
      <w:pPr>
        <w:pStyle w:val="a4"/>
        <w:spacing w:line="276" w:lineRule="auto"/>
        <w:ind w:left="200" w:firstLine="240"/>
        <w:rPr>
          <w:rFonts w:ascii="Times New Roman" w:eastAsia="Times New Roman" w:hAnsi="Times New Roman" w:cs="Times New Roman"/>
          <w:color w:val="auto"/>
        </w:rPr>
      </w:pPr>
      <w:r w:rsidRPr="00885751">
        <w:rPr>
          <w:rFonts w:ascii="Arial Unicode MS" w:eastAsia="Arial Unicode MS" w:hAnsi="Arial Unicode MS" w:cs="Arial Unicode MS"/>
          <w:color w:val="auto"/>
          <w:sz w:val="24"/>
          <w:szCs w:val="24"/>
        </w:rPr>
        <w:t>※</w:t>
      </w:r>
      <w:r w:rsidRPr="00885751">
        <w:rPr>
          <w:rFonts w:ascii="Times New Roman" w:hAnsi="Times New Roman"/>
          <w:color w:val="auto"/>
          <w:sz w:val="24"/>
          <w:szCs w:val="24"/>
        </w:rPr>
        <w:t xml:space="preserve"> See “Materials and Forms Board” on the university homepage. </w:t>
      </w:r>
    </w:p>
    <w:p w:rsidR="00D51E02" w:rsidRDefault="00436776">
      <w:pPr>
        <w:pStyle w:val="a4"/>
        <w:spacing w:line="276" w:lineRule="auto"/>
        <w:ind w:left="816" w:hanging="816"/>
        <w:rPr>
          <w:rFonts w:ascii="Times New Roman" w:eastAsia="Times New Roman" w:hAnsi="Times New Roman" w:cs="Times New Roman"/>
        </w:rPr>
      </w:pPr>
      <w:r>
        <w:rPr>
          <w:rFonts w:ascii="Times New Roman" w:hAnsi="Times New Roman"/>
          <w:sz w:val="24"/>
          <w:szCs w:val="24"/>
        </w:rPr>
        <w:t>4) Other Important Notes</w:t>
      </w:r>
    </w:p>
    <w:p w:rsidR="00D51E02" w:rsidRDefault="00436776">
      <w:pPr>
        <w:pStyle w:val="a4"/>
        <w:spacing w:line="276" w:lineRule="auto"/>
        <w:ind w:left="426" w:hanging="284"/>
        <w:rPr>
          <w:rFonts w:ascii="Times New Roman" w:eastAsia="Times New Roman" w:hAnsi="Times New Roman" w:cs="Times New Roman"/>
        </w:rPr>
      </w:pPr>
      <w:r>
        <w:rPr>
          <w:rFonts w:ascii="Times New Roman" w:hAnsi="Times New Roman"/>
          <w:sz w:val="24"/>
          <w:szCs w:val="24"/>
        </w:rPr>
        <w:t xml:space="preserve">- During the registration period, as of 18:00 each day, manual registration will be available for courses as long as they have vacant seats remaining. </w:t>
      </w:r>
    </w:p>
    <w:p w:rsidR="00D51E02" w:rsidRDefault="00436776">
      <w:pPr>
        <w:pStyle w:val="a4"/>
        <w:spacing w:line="276" w:lineRule="auto"/>
        <w:ind w:left="426" w:hanging="284"/>
        <w:rPr>
          <w:rFonts w:ascii="Times New Roman" w:eastAsia="Times New Roman" w:hAnsi="Times New Roman" w:cs="Times New Roman"/>
        </w:rPr>
      </w:pPr>
      <w:r>
        <w:rPr>
          <w:rFonts w:ascii="Times New Roman" w:hAnsi="Times New Roman"/>
          <w:sz w:val="24"/>
          <w:szCs w:val="24"/>
        </w:rPr>
        <w:t xml:space="preserve">- </w:t>
      </w:r>
      <w:r>
        <w:rPr>
          <w:rFonts w:ascii="Times New Roman" w:hAnsi="Times New Roman"/>
          <w:spacing w:val="-2"/>
          <w:sz w:val="24"/>
          <w:szCs w:val="24"/>
        </w:rPr>
        <w:t>Additional registration for courses without an opening is possible at the discretion of the course instructor.</w:t>
      </w:r>
    </w:p>
    <w:p w:rsidR="00D51E02" w:rsidRDefault="00436776">
      <w:pPr>
        <w:pStyle w:val="a4"/>
        <w:spacing w:line="276" w:lineRule="auto"/>
        <w:ind w:left="1300" w:hanging="1158"/>
        <w:rPr>
          <w:rFonts w:ascii="Times New Roman" w:eastAsia="Times New Roman" w:hAnsi="Times New Roman" w:cs="Times New Roman"/>
        </w:rPr>
      </w:pPr>
      <w:r>
        <w:rPr>
          <w:rFonts w:ascii="Times New Roman" w:hAnsi="Times New Roman"/>
          <w:sz w:val="24"/>
          <w:szCs w:val="24"/>
        </w:rPr>
        <w:t>- Registration may not be completed if adequate information is not provided.</w:t>
      </w:r>
    </w:p>
    <w:p w:rsidR="00D51E02" w:rsidRDefault="00436776">
      <w:pPr>
        <w:pStyle w:val="a4"/>
        <w:spacing w:line="276" w:lineRule="auto"/>
        <w:ind w:left="426" w:hanging="284"/>
        <w:rPr>
          <w:rFonts w:ascii="Times New Roman" w:eastAsia="Times New Roman" w:hAnsi="Times New Roman" w:cs="Times New Roman"/>
        </w:rPr>
      </w:pPr>
      <w:r>
        <w:rPr>
          <w:rFonts w:ascii="Times New Roman" w:hAnsi="Times New Roman"/>
          <w:sz w:val="24"/>
          <w:szCs w:val="24"/>
        </w:rPr>
        <w:t xml:space="preserve">- Pay careful attention during registration, </w:t>
      </w:r>
      <w:r w:rsidRPr="00F36F5C">
        <w:rPr>
          <w:rFonts w:ascii="Times New Roman" w:hAnsi="Times New Roman"/>
          <w:color w:val="auto"/>
          <w:sz w:val="24"/>
          <w:szCs w:val="24"/>
        </w:rPr>
        <w:t xml:space="preserve">such as </w:t>
      </w:r>
      <w:r w:rsidRPr="00F36F5C">
        <w:rPr>
          <w:rFonts w:ascii="Times New Roman" w:hAnsi="Times New Roman"/>
          <w:color w:val="auto"/>
          <w:sz w:val="24"/>
          <w:szCs w:val="24"/>
          <w:u w:color="FF0000"/>
        </w:rPr>
        <w:t>class section</w:t>
      </w:r>
      <w:r w:rsidRPr="00F36F5C">
        <w:rPr>
          <w:rFonts w:ascii="Times New Roman" w:hAnsi="Times New Roman"/>
          <w:color w:val="auto"/>
          <w:sz w:val="24"/>
          <w:szCs w:val="24"/>
        </w:rPr>
        <w:t xml:space="preserve"> and </w:t>
      </w:r>
      <w:r>
        <w:rPr>
          <w:rFonts w:ascii="Times New Roman" w:hAnsi="Times New Roman"/>
          <w:sz w:val="24"/>
          <w:szCs w:val="24"/>
        </w:rPr>
        <w:t>grading method.</w:t>
      </w:r>
    </w:p>
    <w:p w:rsidR="00D51E02" w:rsidRDefault="00436776">
      <w:pPr>
        <w:pStyle w:val="a4"/>
        <w:spacing w:line="276" w:lineRule="auto"/>
        <w:ind w:left="200"/>
        <w:rPr>
          <w:rFonts w:ascii="Times New Roman" w:eastAsia="Times New Roman" w:hAnsi="Times New Roman" w:cs="Times New Roman"/>
        </w:rPr>
      </w:pPr>
      <w:r>
        <w:rPr>
          <w:rFonts w:ascii="Times New Roman" w:hAnsi="Times New Roman"/>
          <w:sz w:val="24"/>
          <w:szCs w:val="24"/>
        </w:rPr>
        <w:t>(Procedure for checking general course registration results)</w:t>
      </w:r>
    </w:p>
    <w:p w:rsidR="00D51E02" w:rsidRDefault="00436776">
      <w:pPr>
        <w:pStyle w:val="a4"/>
        <w:spacing w:line="276" w:lineRule="auto"/>
        <w:ind w:left="707" w:hanging="307"/>
        <w:rPr>
          <w:rFonts w:ascii="Times New Roman" w:eastAsia="Times New Roman" w:hAnsi="Times New Roman" w:cs="Times New Roman"/>
          <w:sz w:val="24"/>
          <w:szCs w:val="24"/>
        </w:rPr>
      </w:pPr>
      <w:r>
        <w:rPr>
          <w:rFonts w:ascii="Arial Unicode MS" w:eastAsia="Arial Unicode MS" w:hAnsi="Arial Unicode MS" w:cs="Arial Unicode MS"/>
          <w:sz w:val="24"/>
          <w:szCs w:val="24"/>
        </w:rPr>
        <w:t>※</w:t>
      </w:r>
      <w:r>
        <w:rPr>
          <w:rFonts w:ascii="Times New Roman" w:hAnsi="Times New Roman"/>
          <w:sz w:val="24"/>
          <w:szCs w:val="24"/>
        </w:rPr>
        <w:t xml:space="preserve"> Some courses do not allow for the completion marking method (S/U). Be sure to check before registering. </w:t>
      </w:r>
    </w:p>
    <w:p w:rsidR="00D51E02" w:rsidRDefault="00D51E02">
      <w:pPr>
        <w:pStyle w:val="a4"/>
        <w:spacing w:line="276" w:lineRule="auto"/>
        <w:ind w:left="707" w:hanging="307"/>
        <w:rPr>
          <w:rFonts w:ascii="Times New Roman" w:eastAsia="Times New Roman" w:hAnsi="Times New Roman" w:cs="Times New Roman"/>
          <w:b/>
          <w:bCs/>
          <w:sz w:val="24"/>
          <w:szCs w:val="24"/>
        </w:rPr>
      </w:pPr>
    </w:p>
    <w:p w:rsidR="00D51E02" w:rsidRDefault="00436776">
      <w:pPr>
        <w:pStyle w:val="a4"/>
        <w:spacing w:line="276" w:lineRule="auto"/>
        <w:ind w:left="340" w:hanging="340"/>
        <w:rPr>
          <w:rFonts w:ascii="Times New Roman" w:eastAsia="Times New Roman" w:hAnsi="Times New Roman" w:cs="Times New Roman"/>
        </w:rPr>
      </w:pPr>
      <w:r>
        <w:rPr>
          <w:rFonts w:ascii="Times New Roman" w:hAnsi="Times New Roman"/>
          <w:b/>
          <w:bCs/>
          <w:sz w:val="24"/>
          <w:szCs w:val="24"/>
        </w:rPr>
        <w:t xml:space="preserve">D. Completing two similar or identical courses at UC Berkeley or other universities will not both be recognized for credit toward graduation. </w:t>
      </w:r>
    </w:p>
    <w:p w:rsidR="00D51E02" w:rsidRDefault="00436776">
      <w:pPr>
        <w:pStyle w:val="Body"/>
        <w:widowControl/>
      </w:pPr>
      <w:r>
        <w:rPr>
          <w:rFonts w:ascii="Arial Unicode MS" w:eastAsia="Arial Unicode MS" w:hAnsi="Arial Unicode MS" w:cs="Arial Unicode MS"/>
        </w:rPr>
        <w:br w:type="page"/>
      </w:r>
    </w:p>
    <w:tbl>
      <w:tblPr>
        <w:tblStyle w:val="TableNormal"/>
        <w:tblW w:w="901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08"/>
        <w:gridCol w:w="208"/>
        <w:gridCol w:w="8195"/>
      </w:tblGrid>
      <w:tr w:rsidR="00D51E02">
        <w:trPr>
          <w:trHeight w:val="456"/>
        </w:trPr>
        <w:tc>
          <w:tcPr>
            <w:tcW w:w="608" w:type="dxa"/>
            <w:tcBorders>
              <w:top w:val="single" w:sz="12" w:space="0" w:color="003366"/>
              <w:left w:val="single" w:sz="12" w:space="0" w:color="003366"/>
              <w:bottom w:val="single" w:sz="12" w:space="0" w:color="003366"/>
              <w:right w:val="single" w:sz="12" w:space="0" w:color="333399"/>
            </w:tcBorders>
            <w:shd w:val="clear" w:color="auto" w:fill="E6EEF7"/>
            <w:tcMar>
              <w:top w:w="80" w:type="dxa"/>
              <w:left w:w="80" w:type="dxa"/>
              <w:bottom w:w="80" w:type="dxa"/>
              <w:right w:w="80" w:type="dxa"/>
            </w:tcMar>
            <w:vAlign w:val="center"/>
          </w:tcPr>
          <w:p w:rsidR="00D51E02" w:rsidRDefault="00436776">
            <w:pPr>
              <w:pStyle w:val="Body"/>
              <w:spacing w:line="276" w:lineRule="auto"/>
              <w:jc w:val="center"/>
            </w:pPr>
            <w:r>
              <w:rPr>
                <w:rFonts w:ascii="Times New Roman" w:hAnsi="Times New Roman"/>
                <w:b/>
                <w:bCs/>
                <w:kern w:val="0"/>
                <w:sz w:val="30"/>
                <w:szCs w:val="30"/>
              </w:rPr>
              <w:lastRenderedPageBreak/>
              <w:t>II</w:t>
            </w:r>
          </w:p>
        </w:tc>
        <w:tc>
          <w:tcPr>
            <w:tcW w:w="208" w:type="dxa"/>
            <w:tcBorders>
              <w:top w:val="nil"/>
              <w:left w:val="single" w:sz="12" w:space="0" w:color="333399"/>
              <w:bottom w:val="nil"/>
              <w:right w:val="nil"/>
            </w:tcBorders>
            <w:shd w:val="clear" w:color="auto" w:fill="auto"/>
            <w:tcMar>
              <w:top w:w="80" w:type="dxa"/>
              <w:left w:w="80" w:type="dxa"/>
              <w:bottom w:w="80" w:type="dxa"/>
              <w:right w:w="80" w:type="dxa"/>
            </w:tcMar>
            <w:vAlign w:val="center"/>
          </w:tcPr>
          <w:p w:rsidR="00D51E02" w:rsidRDefault="00D51E02"/>
        </w:tc>
        <w:tc>
          <w:tcPr>
            <w:tcW w:w="8195" w:type="dxa"/>
            <w:tcBorders>
              <w:top w:val="single" w:sz="12" w:space="0" w:color="003366"/>
              <w:left w:val="nil"/>
              <w:bottom w:val="single" w:sz="18" w:space="0" w:color="003366"/>
              <w:right w:val="nil"/>
            </w:tcBorders>
            <w:shd w:val="clear" w:color="auto" w:fill="E6EEF7"/>
            <w:tcMar>
              <w:top w:w="80" w:type="dxa"/>
              <w:left w:w="80" w:type="dxa"/>
              <w:bottom w:w="80" w:type="dxa"/>
              <w:right w:w="80" w:type="dxa"/>
            </w:tcMar>
            <w:vAlign w:val="center"/>
          </w:tcPr>
          <w:p w:rsidR="00D51E02" w:rsidRDefault="00436776">
            <w:pPr>
              <w:pStyle w:val="Body"/>
              <w:spacing w:line="276" w:lineRule="auto"/>
            </w:pPr>
            <w:r>
              <w:rPr>
                <w:rFonts w:ascii="Times New Roman" w:hAnsi="Times New Roman"/>
                <w:kern w:val="0"/>
                <w:sz w:val="30"/>
                <w:szCs w:val="30"/>
              </w:rPr>
              <w:t xml:space="preserve"> Important Notes on Individual Courses</w:t>
            </w:r>
          </w:p>
        </w:tc>
      </w:tr>
    </w:tbl>
    <w:p w:rsidR="00D51E02" w:rsidRDefault="00D51E02">
      <w:pPr>
        <w:pStyle w:val="Body"/>
        <w:rPr>
          <w:rFonts w:ascii="Times New Roman" w:eastAsia="Times New Roman" w:hAnsi="Times New Roman" w:cs="Times New Roman"/>
        </w:rPr>
      </w:pPr>
    </w:p>
    <w:p w:rsidR="00D51E02" w:rsidRDefault="00D51E02">
      <w:pPr>
        <w:pStyle w:val="Body"/>
        <w:spacing w:line="276" w:lineRule="auto"/>
        <w:rPr>
          <w:rFonts w:ascii="Times New Roman" w:eastAsia="Times New Roman" w:hAnsi="Times New Roman" w:cs="Times New Roman"/>
          <w:b/>
          <w:bCs/>
          <w:kern w:val="0"/>
          <w:sz w:val="24"/>
          <w:szCs w:val="24"/>
        </w:rPr>
      </w:pPr>
    </w:p>
    <w:p w:rsidR="00D51E02" w:rsidRDefault="00436776">
      <w:pPr>
        <w:pStyle w:val="Body"/>
        <w:spacing w:line="276" w:lineRule="auto"/>
        <w:rPr>
          <w:rFonts w:ascii="Times New Roman" w:eastAsia="Times New Roman" w:hAnsi="Times New Roman" w:cs="Times New Roman"/>
          <w:kern w:val="0"/>
          <w:sz w:val="22"/>
          <w:szCs w:val="22"/>
        </w:rPr>
      </w:pPr>
      <w:r>
        <w:rPr>
          <w:rFonts w:ascii="Times New Roman" w:hAnsi="Times New Roman"/>
          <w:b/>
          <w:bCs/>
          <w:kern w:val="0"/>
          <w:sz w:val="28"/>
          <w:szCs w:val="28"/>
        </w:rPr>
        <w:t>Liberal Arts and Science Division</w:t>
      </w:r>
    </w:p>
    <w:p w:rsidR="00D51E02" w:rsidRDefault="00436776">
      <w:pPr>
        <w:pStyle w:val="Body"/>
        <w:spacing w:line="276" w:lineRule="auto"/>
        <w:ind w:left="374" w:hanging="374"/>
        <w:rPr>
          <w:rFonts w:ascii="Times New Roman" w:eastAsia="Times New Roman" w:hAnsi="Times New Roman" w:cs="Times New Roman"/>
          <w:kern w:val="0"/>
        </w:rPr>
      </w:pPr>
      <w:r>
        <w:rPr>
          <w:rFonts w:ascii="Times New Roman" w:hAnsi="Times New Roman"/>
          <w:kern w:val="0"/>
          <w:sz w:val="24"/>
          <w:szCs w:val="24"/>
        </w:rPr>
        <w:t>A. Replacement Courses for Re-enrollment of Closed Courses</w:t>
      </w:r>
    </w:p>
    <w:tbl>
      <w:tblPr>
        <w:tblStyle w:val="TableNormal"/>
        <w:tblW w:w="8894"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136"/>
        <w:gridCol w:w="3058"/>
        <w:gridCol w:w="1274"/>
        <w:gridCol w:w="3426"/>
      </w:tblGrid>
      <w:tr w:rsidR="00D51E02">
        <w:trPr>
          <w:trHeight w:val="347"/>
          <w:jc w:val="right"/>
        </w:trPr>
        <w:tc>
          <w:tcPr>
            <w:tcW w:w="4194" w:type="dxa"/>
            <w:gridSpan w:val="2"/>
            <w:tcBorders>
              <w:top w:val="single" w:sz="2" w:space="0" w:color="000000"/>
              <w:left w:val="nil"/>
              <w:bottom w:val="single" w:sz="2" w:space="0" w:color="000000"/>
              <w:right w:val="single" w:sz="2" w:space="0" w:color="000000"/>
            </w:tcBorders>
            <w:shd w:val="clear" w:color="auto" w:fill="D8D8D8"/>
            <w:tcMar>
              <w:top w:w="80" w:type="dxa"/>
              <w:left w:w="80" w:type="dxa"/>
              <w:bottom w:w="80" w:type="dxa"/>
              <w:right w:w="80" w:type="dxa"/>
            </w:tcMar>
            <w:vAlign w:val="center"/>
          </w:tcPr>
          <w:p w:rsidR="00D51E02" w:rsidRDefault="00436776">
            <w:pPr>
              <w:pStyle w:val="Body"/>
              <w:spacing w:line="276" w:lineRule="auto"/>
              <w:jc w:val="center"/>
            </w:pPr>
            <w:r>
              <w:rPr>
                <w:rFonts w:ascii="Times New Roman" w:hAnsi="Times New Roman"/>
                <w:kern w:val="0"/>
                <w:sz w:val="22"/>
                <w:szCs w:val="22"/>
              </w:rPr>
              <w:t>Previous Course</w:t>
            </w:r>
          </w:p>
        </w:tc>
        <w:tc>
          <w:tcPr>
            <w:tcW w:w="4700" w:type="dxa"/>
            <w:gridSpan w:val="2"/>
            <w:tcBorders>
              <w:top w:val="single" w:sz="2" w:space="0" w:color="000000"/>
              <w:left w:val="single" w:sz="2" w:space="0" w:color="000000"/>
              <w:bottom w:val="single" w:sz="2" w:space="0" w:color="000000"/>
              <w:right w:val="nil"/>
            </w:tcBorders>
            <w:shd w:val="clear" w:color="auto" w:fill="D8D8D8"/>
            <w:tcMar>
              <w:top w:w="80" w:type="dxa"/>
              <w:left w:w="80" w:type="dxa"/>
              <w:bottom w:w="80" w:type="dxa"/>
              <w:right w:w="80" w:type="dxa"/>
            </w:tcMar>
            <w:vAlign w:val="center"/>
          </w:tcPr>
          <w:p w:rsidR="00D51E02" w:rsidRDefault="00436776">
            <w:pPr>
              <w:pStyle w:val="Body"/>
              <w:spacing w:line="276" w:lineRule="auto"/>
              <w:jc w:val="center"/>
            </w:pPr>
            <w:r>
              <w:rPr>
                <w:rFonts w:ascii="Times New Roman" w:hAnsi="Times New Roman"/>
                <w:kern w:val="0"/>
                <w:sz w:val="22"/>
                <w:szCs w:val="22"/>
              </w:rPr>
              <w:t>Replacement Courses</w:t>
            </w:r>
          </w:p>
        </w:tc>
      </w:tr>
      <w:tr w:rsidR="00D51E02">
        <w:trPr>
          <w:trHeight w:val="510"/>
          <w:jc w:val="right"/>
        </w:trPr>
        <w:tc>
          <w:tcPr>
            <w:tcW w:w="1136" w:type="dxa"/>
            <w:tcBorders>
              <w:top w:val="single" w:sz="2" w:space="0" w:color="000000"/>
              <w:left w:val="nil"/>
              <w:bottom w:val="single" w:sz="2" w:space="0" w:color="000000"/>
              <w:right w:val="single" w:sz="2" w:space="0" w:color="000000"/>
            </w:tcBorders>
            <w:shd w:val="clear" w:color="auto" w:fill="D8D8D8"/>
            <w:tcMar>
              <w:top w:w="80" w:type="dxa"/>
              <w:left w:w="80" w:type="dxa"/>
              <w:bottom w:w="80" w:type="dxa"/>
              <w:right w:w="80" w:type="dxa"/>
            </w:tcMar>
            <w:vAlign w:val="center"/>
          </w:tcPr>
          <w:p w:rsidR="00D51E02" w:rsidRDefault="00436776">
            <w:pPr>
              <w:pStyle w:val="Body"/>
              <w:spacing w:line="276" w:lineRule="auto"/>
              <w:jc w:val="center"/>
            </w:pPr>
            <w:r>
              <w:rPr>
                <w:rFonts w:ascii="Times New Roman" w:hAnsi="Times New Roman"/>
                <w:kern w:val="0"/>
                <w:sz w:val="22"/>
                <w:szCs w:val="22"/>
              </w:rPr>
              <w:t>Course Code</w:t>
            </w:r>
          </w:p>
        </w:tc>
        <w:tc>
          <w:tcPr>
            <w:tcW w:w="3058" w:type="dxa"/>
            <w:tcBorders>
              <w:top w:val="single" w:sz="2" w:space="0" w:color="000000"/>
              <w:left w:val="single" w:sz="2" w:space="0" w:color="000000"/>
              <w:bottom w:val="single" w:sz="2" w:space="0" w:color="000000"/>
              <w:right w:val="single" w:sz="2" w:space="0" w:color="000000"/>
            </w:tcBorders>
            <w:shd w:val="clear" w:color="auto" w:fill="D8D8D8"/>
            <w:tcMar>
              <w:top w:w="80" w:type="dxa"/>
              <w:left w:w="80" w:type="dxa"/>
              <w:bottom w:w="80" w:type="dxa"/>
              <w:right w:w="80" w:type="dxa"/>
            </w:tcMar>
            <w:vAlign w:val="center"/>
          </w:tcPr>
          <w:p w:rsidR="00D51E02" w:rsidRDefault="00436776">
            <w:pPr>
              <w:pStyle w:val="Body"/>
              <w:spacing w:line="276" w:lineRule="auto"/>
              <w:jc w:val="center"/>
            </w:pPr>
            <w:r>
              <w:rPr>
                <w:rFonts w:ascii="Times New Roman" w:hAnsi="Times New Roman"/>
                <w:kern w:val="0"/>
                <w:sz w:val="22"/>
                <w:szCs w:val="22"/>
              </w:rPr>
              <w:t>Course Name</w:t>
            </w:r>
          </w:p>
        </w:tc>
        <w:tc>
          <w:tcPr>
            <w:tcW w:w="1274" w:type="dxa"/>
            <w:tcBorders>
              <w:top w:val="single" w:sz="2" w:space="0" w:color="000000"/>
              <w:left w:val="single" w:sz="2" w:space="0" w:color="000000"/>
              <w:bottom w:val="single" w:sz="2" w:space="0" w:color="000000"/>
              <w:right w:val="single" w:sz="2" w:space="0" w:color="000000"/>
            </w:tcBorders>
            <w:shd w:val="clear" w:color="auto" w:fill="D8D8D8"/>
            <w:tcMar>
              <w:top w:w="80" w:type="dxa"/>
              <w:left w:w="80" w:type="dxa"/>
              <w:bottom w:w="80" w:type="dxa"/>
              <w:right w:w="80" w:type="dxa"/>
            </w:tcMar>
            <w:vAlign w:val="center"/>
          </w:tcPr>
          <w:p w:rsidR="00D51E02" w:rsidRDefault="00436776">
            <w:pPr>
              <w:pStyle w:val="Body"/>
              <w:spacing w:line="276" w:lineRule="auto"/>
              <w:jc w:val="center"/>
            </w:pPr>
            <w:r>
              <w:rPr>
                <w:rFonts w:ascii="Times New Roman" w:hAnsi="Times New Roman"/>
                <w:kern w:val="0"/>
                <w:sz w:val="22"/>
                <w:szCs w:val="22"/>
              </w:rPr>
              <w:t>Course Code</w:t>
            </w:r>
          </w:p>
        </w:tc>
        <w:tc>
          <w:tcPr>
            <w:tcW w:w="3426" w:type="dxa"/>
            <w:tcBorders>
              <w:top w:val="single" w:sz="2" w:space="0" w:color="000000"/>
              <w:left w:val="single" w:sz="2" w:space="0" w:color="000000"/>
              <w:bottom w:val="single" w:sz="2" w:space="0" w:color="000000"/>
              <w:right w:val="nil"/>
            </w:tcBorders>
            <w:shd w:val="clear" w:color="auto" w:fill="D8D8D8"/>
            <w:tcMar>
              <w:top w:w="80" w:type="dxa"/>
              <w:left w:w="80" w:type="dxa"/>
              <w:bottom w:w="80" w:type="dxa"/>
              <w:right w:w="80" w:type="dxa"/>
            </w:tcMar>
            <w:vAlign w:val="center"/>
          </w:tcPr>
          <w:p w:rsidR="00D51E02" w:rsidRDefault="00436776">
            <w:pPr>
              <w:pStyle w:val="Body"/>
              <w:spacing w:line="276" w:lineRule="auto"/>
              <w:jc w:val="center"/>
            </w:pPr>
            <w:r>
              <w:rPr>
                <w:rFonts w:ascii="Times New Roman" w:hAnsi="Times New Roman"/>
                <w:kern w:val="0"/>
                <w:sz w:val="22"/>
                <w:szCs w:val="22"/>
              </w:rPr>
              <w:t>Course Name</w:t>
            </w:r>
          </w:p>
        </w:tc>
      </w:tr>
      <w:tr w:rsidR="00D51E02">
        <w:trPr>
          <w:trHeight w:val="347"/>
          <w:jc w:val="right"/>
        </w:trPr>
        <w:tc>
          <w:tcPr>
            <w:tcW w:w="1136" w:type="dxa"/>
            <w:vMerge w:val="restart"/>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D51E02" w:rsidRDefault="00436776">
            <w:pPr>
              <w:pStyle w:val="Body"/>
              <w:spacing w:line="276" w:lineRule="auto"/>
              <w:jc w:val="center"/>
            </w:pPr>
            <w:r>
              <w:rPr>
                <w:rFonts w:ascii="Times New Roman" w:hAnsi="Times New Roman"/>
                <w:kern w:val="0"/>
                <w:sz w:val="22"/>
                <w:szCs w:val="22"/>
              </w:rPr>
              <w:t>GS1501</w:t>
            </w:r>
          </w:p>
        </w:tc>
        <w:tc>
          <w:tcPr>
            <w:tcW w:w="3058"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51E02" w:rsidRDefault="00436776">
            <w:pPr>
              <w:pStyle w:val="Body"/>
              <w:spacing w:line="276" w:lineRule="auto"/>
              <w:jc w:val="left"/>
            </w:pPr>
            <w:r>
              <w:rPr>
                <w:rFonts w:ascii="Times New Roman" w:hAnsi="Times New Roman"/>
                <w:kern w:val="0"/>
                <w:sz w:val="22"/>
                <w:szCs w:val="22"/>
              </w:rPr>
              <w:t>Writing and Speaking</w:t>
            </w:r>
          </w:p>
        </w:tc>
        <w:tc>
          <w:tcPr>
            <w:tcW w:w="12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51E02" w:rsidRDefault="00436776">
            <w:pPr>
              <w:pStyle w:val="Body"/>
              <w:spacing w:line="276" w:lineRule="auto"/>
              <w:jc w:val="center"/>
            </w:pPr>
            <w:r>
              <w:rPr>
                <w:rFonts w:ascii="Times New Roman" w:hAnsi="Times New Roman"/>
                <w:kern w:val="0"/>
                <w:sz w:val="22"/>
                <w:szCs w:val="22"/>
              </w:rPr>
              <w:t>GS1511</w:t>
            </w:r>
          </w:p>
        </w:tc>
        <w:tc>
          <w:tcPr>
            <w:tcW w:w="3426"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D51E02" w:rsidRDefault="00436776">
            <w:pPr>
              <w:pStyle w:val="Body"/>
              <w:spacing w:line="276" w:lineRule="auto"/>
              <w:jc w:val="left"/>
            </w:pPr>
            <w:r>
              <w:rPr>
                <w:rFonts w:ascii="Times New Roman" w:hAnsi="Times New Roman"/>
                <w:kern w:val="0"/>
                <w:sz w:val="22"/>
                <w:szCs w:val="22"/>
              </w:rPr>
              <w:t>Basics of Writing: Writing Logically</w:t>
            </w:r>
          </w:p>
        </w:tc>
      </w:tr>
      <w:tr w:rsidR="00D51E02">
        <w:trPr>
          <w:trHeight w:val="510"/>
          <w:jc w:val="right"/>
        </w:trPr>
        <w:tc>
          <w:tcPr>
            <w:tcW w:w="1136" w:type="dxa"/>
            <w:vMerge/>
            <w:tcBorders>
              <w:top w:val="single" w:sz="2" w:space="0" w:color="000000"/>
              <w:left w:val="nil"/>
              <w:bottom w:val="single" w:sz="2" w:space="0" w:color="000000"/>
              <w:right w:val="single" w:sz="2" w:space="0" w:color="000000"/>
            </w:tcBorders>
            <w:shd w:val="clear" w:color="auto" w:fill="auto"/>
          </w:tcPr>
          <w:p w:rsidR="00D51E02" w:rsidRDefault="00D51E02"/>
        </w:tc>
        <w:tc>
          <w:tcPr>
            <w:tcW w:w="3058" w:type="dxa"/>
            <w:vMerge/>
            <w:tcBorders>
              <w:top w:val="single" w:sz="2" w:space="0" w:color="000000"/>
              <w:left w:val="single" w:sz="2" w:space="0" w:color="000000"/>
              <w:bottom w:val="single" w:sz="2" w:space="0" w:color="000000"/>
              <w:right w:val="single" w:sz="2" w:space="0" w:color="000000"/>
            </w:tcBorders>
            <w:shd w:val="clear" w:color="auto" w:fill="auto"/>
          </w:tcPr>
          <w:p w:rsidR="00D51E02" w:rsidRDefault="00D51E02"/>
        </w:tc>
        <w:tc>
          <w:tcPr>
            <w:tcW w:w="12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51E02" w:rsidRDefault="00436776">
            <w:pPr>
              <w:pStyle w:val="Body"/>
              <w:spacing w:line="276" w:lineRule="auto"/>
              <w:jc w:val="center"/>
            </w:pPr>
            <w:r>
              <w:rPr>
                <w:rFonts w:ascii="Times New Roman" w:hAnsi="Times New Roman"/>
                <w:kern w:val="0"/>
                <w:sz w:val="22"/>
                <w:szCs w:val="22"/>
              </w:rPr>
              <w:t>GS1512</w:t>
            </w:r>
          </w:p>
        </w:tc>
        <w:tc>
          <w:tcPr>
            <w:tcW w:w="3426"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D51E02" w:rsidRDefault="00436776">
            <w:pPr>
              <w:pStyle w:val="Body"/>
              <w:spacing w:line="276" w:lineRule="auto"/>
              <w:jc w:val="left"/>
            </w:pPr>
            <w:r>
              <w:rPr>
                <w:rFonts w:ascii="Times New Roman" w:hAnsi="Times New Roman"/>
                <w:kern w:val="0"/>
                <w:sz w:val="22"/>
                <w:szCs w:val="22"/>
              </w:rPr>
              <w:t>Basics of Writing: Academic Writing</w:t>
            </w:r>
          </w:p>
        </w:tc>
      </w:tr>
      <w:tr w:rsidR="00D51E02">
        <w:trPr>
          <w:trHeight w:val="347"/>
          <w:jc w:val="right"/>
        </w:trPr>
        <w:tc>
          <w:tcPr>
            <w:tcW w:w="1136" w:type="dxa"/>
            <w:vMerge/>
            <w:tcBorders>
              <w:top w:val="single" w:sz="2" w:space="0" w:color="000000"/>
              <w:left w:val="nil"/>
              <w:bottom w:val="single" w:sz="2" w:space="0" w:color="000000"/>
              <w:right w:val="single" w:sz="2" w:space="0" w:color="000000"/>
            </w:tcBorders>
            <w:shd w:val="clear" w:color="auto" w:fill="auto"/>
          </w:tcPr>
          <w:p w:rsidR="00D51E02" w:rsidRDefault="00D51E02"/>
        </w:tc>
        <w:tc>
          <w:tcPr>
            <w:tcW w:w="3058" w:type="dxa"/>
            <w:vMerge/>
            <w:tcBorders>
              <w:top w:val="single" w:sz="2" w:space="0" w:color="000000"/>
              <w:left w:val="single" w:sz="2" w:space="0" w:color="000000"/>
              <w:bottom w:val="single" w:sz="2" w:space="0" w:color="000000"/>
              <w:right w:val="single" w:sz="2" w:space="0" w:color="000000"/>
            </w:tcBorders>
            <w:shd w:val="clear" w:color="auto" w:fill="auto"/>
          </w:tcPr>
          <w:p w:rsidR="00D51E02" w:rsidRDefault="00D51E02"/>
        </w:tc>
        <w:tc>
          <w:tcPr>
            <w:tcW w:w="12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51E02" w:rsidRDefault="00436776">
            <w:pPr>
              <w:pStyle w:val="Body"/>
              <w:spacing w:line="276" w:lineRule="auto"/>
              <w:jc w:val="center"/>
            </w:pPr>
            <w:r>
              <w:rPr>
                <w:rFonts w:ascii="Times New Roman" w:hAnsi="Times New Roman"/>
                <w:kern w:val="0"/>
                <w:sz w:val="22"/>
                <w:szCs w:val="22"/>
              </w:rPr>
              <w:t>GS1513</w:t>
            </w:r>
          </w:p>
        </w:tc>
        <w:tc>
          <w:tcPr>
            <w:tcW w:w="3426"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D51E02" w:rsidRDefault="00436776">
            <w:pPr>
              <w:pStyle w:val="Body"/>
              <w:spacing w:line="276" w:lineRule="auto"/>
              <w:jc w:val="left"/>
            </w:pPr>
            <w:r>
              <w:rPr>
                <w:rFonts w:ascii="Times New Roman" w:hAnsi="Times New Roman"/>
                <w:kern w:val="0"/>
                <w:sz w:val="22"/>
                <w:szCs w:val="22"/>
              </w:rPr>
              <w:t>Basics of Writing: Creative Writing</w:t>
            </w:r>
          </w:p>
        </w:tc>
      </w:tr>
      <w:tr w:rsidR="00D51E02">
        <w:trPr>
          <w:trHeight w:val="510"/>
          <w:jc w:val="right"/>
        </w:trPr>
        <w:tc>
          <w:tcPr>
            <w:tcW w:w="1136" w:type="dxa"/>
            <w:vMerge w:val="restart"/>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D51E02" w:rsidRDefault="00436776">
            <w:pPr>
              <w:pStyle w:val="Body"/>
              <w:spacing w:line="276" w:lineRule="auto"/>
              <w:jc w:val="center"/>
            </w:pPr>
            <w:r>
              <w:rPr>
                <w:rFonts w:ascii="Times New Roman" w:hAnsi="Times New Roman"/>
                <w:kern w:val="0"/>
                <w:sz w:val="22"/>
                <w:szCs w:val="22"/>
              </w:rPr>
              <w:t>GS1502</w:t>
            </w:r>
          </w:p>
        </w:tc>
        <w:tc>
          <w:tcPr>
            <w:tcW w:w="3058"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51E02" w:rsidRDefault="00436776">
            <w:pPr>
              <w:pStyle w:val="Body"/>
              <w:spacing w:line="276" w:lineRule="auto"/>
              <w:jc w:val="left"/>
            </w:pPr>
            <w:r>
              <w:rPr>
                <w:rFonts w:ascii="Times New Roman" w:hAnsi="Times New Roman"/>
                <w:kern w:val="0"/>
                <w:sz w:val="22"/>
                <w:szCs w:val="22"/>
              </w:rPr>
              <w:t>Advanced Writing</w:t>
            </w:r>
          </w:p>
        </w:tc>
        <w:tc>
          <w:tcPr>
            <w:tcW w:w="12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51E02" w:rsidRDefault="00436776">
            <w:pPr>
              <w:pStyle w:val="Body"/>
              <w:spacing w:line="276" w:lineRule="auto"/>
              <w:jc w:val="center"/>
            </w:pPr>
            <w:r>
              <w:rPr>
                <w:rFonts w:ascii="Times New Roman" w:hAnsi="Times New Roman"/>
                <w:kern w:val="0"/>
                <w:sz w:val="22"/>
                <w:szCs w:val="22"/>
              </w:rPr>
              <w:t>GS1531</w:t>
            </w:r>
          </w:p>
        </w:tc>
        <w:tc>
          <w:tcPr>
            <w:tcW w:w="3426"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D51E02" w:rsidRDefault="00436776">
            <w:pPr>
              <w:pStyle w:val="Body"/>
              <w:spacing w:line="276" w:lineRule="auto"/>
              <w:jc w:val="left"/>
            </w:pPr>
            <w:r>
              <w:rPr>
                <w:rFonts w:ascii="Times New Roman" w:hAnsi="Times New Roman"/>
                <w:kern w:val="0"/>
                <w:sz w:val="22"/>
                <w:szCs w:val="22"/>
              </w:rPr>
              <w:t>Advanced Writing: Scientific Writing</w:t>
            </w:r>
          </w:p>
        </w:tc>
      </w:tr>
      <w:tr w:rsidR="00D51E02">
        <w:trPr>
          <w:trHeight w:val="510"/>
          <w:jc w:val="right"/>
        </w:trPr>
        <w:tc>
          <w:tcPr>
            <w:tcW w:w="1136" w:type="dxa"/>
            <w:vMerge/>
            <w:tcBorders>
              <w:top w:val="single" w:sz="2" w:space="0" w:color="000000"/>
              <w:left w:val="nil"/>
              <w:bottom w:val="single" w:sz="2" w:space="0" w:color="000000"/>
              <w:right w:val="single" w:sz="2" w:space="0" w:color="000000"/>
            </w:tcBorders>
            <w:shd w:val="clear" w:color="auto" w:fill="auto"/>
          </w:tcPr>
          <w:p w:rsidR="00D51E02" w:rsidRDefault="00D51E02"/>
        </w:tc>
        <w:tc>
          <w:tcPr>
            <w:tcW w:w="3058" w:type="dxa"/>
            <w:vMerge/>
            <w:tcBorders>
              <w:top w:val="single" w:sz="2" w:space="0" w:color="000000"/>
              <w:left w:val="single" w:sz="2" w:space="0" w:color="000000"/>
              <w:bottom w:val="single" w:sz="2" w:space="0" w:color="000000"/>
              <w:right w:val="single" w:sz="2" w:space="0" w:color="000000"/>
            </w:tcBorders>
            <w:shd w:val="clear" w:color="auto" w:fill="auto"/>
          </w:tcPr>
          <w:p w:rsidR="00D51E02" w:rsidRDefault="00D51E02"/>
        </w:tc>
        <w:tc>
          <w:tcPr>
            <w:tcW w:w="12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51E02" w:rsidRDefault="00436776">
            <w:pPr>
              <w:pStyle w:val="Body"/>
              <w:spacing w:line="276" w:lineRule="auto"/>
              <w:jc w:val="center"/>
            </w:pPr>
            <w:r>
              <w:rPr>
                <w:rFonts w:ascii="Times New Roman" w:hAnsi="Times New Roman"/>
                <w:kern w:val="0"/>
                <w:sz w:val="22"/>
                <w:szCs w:val="22"/>
              </w:rPr>
              <w:t>GS1532</w:t>
            </w:r>
          </w:p>
        </w:tc>
        <w:tc>
          <w:tcPr>
            <w:tcW w:w="3426"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D51E02" w:rsidRDefault="00436776">
            <w:pPr>
              <w:pStyle w:val="Body"/>
              <w:spacing w:line="276" w:lineRule="auto"/>
              <w:jc w:val="left"/>
            </w:pPr>
            <w:r>
              <w:rPr>
                <w:rFonts w:ascii="Times New Roman" w:hAnsi="Times New Roman"/>
                <w:spacing w:val="-20"/>
                <w:kern w:val="0"/>
                <w:sz w:val="22"/>
                <w:szCs w:val="22"/>
              </w:rPr>
              <w:t>Advanced Writing: Reading Classics and Writing</w:t>
            </w:r>
          </w:p>
        </w:tc>
      </w:tr>
      <w:tr w:rsidR="00D51E02">
        <w:trPr>
          <w:trHeight w:val="347"/>
          <w:jc w:val="right"/>
        </w:trPr>
        <w:tc>
          <w:tcPr>
            <w:tcW w:w="1136" w:type="dxa"/>
            <w:vMerge/>
            <w:tcBorders>
              <w:top w:val="single" w:sz="2" w:space="0" w:color="000000"/>
              <w:left w:val="nil"/>
              <w:bottom w:val="single" w:sz="2" w:space="0" w:color="000000"/>
              <w:right w:val="single" w:sz="2" w:space="0" w:color="000000"/>
            </w:tcBorders>
            <w:shd w:val="clear" w:color="auto" w:fill="auto"/>
          </w:tcPr>
          <w:p w:rsidR="00D51E02" w:rsidRDefault="00D51E02"/>
        </w:tc>
        <w:tc>
          <w:tcPr>
            <w:tcW w:w="3058" w:type="dxa"/>
            <w:vMerge/>
            <w:tcBorders>
              <w:top w:val="single" w:sz="2" w:space="0" w:color="000000"/>
              <w:left w:val="single" w:sz="2" w:space="0" w:color="000000"/>
              <w:bottom w:val="single" w:sz="2" w:space="0" w:color="000000"/>
              <w:right w:val="single" w:sz="2" w:space="0" w:color="000000"/>
            </w:tcBorders>
            <w:shd w:val="clear" w:color="auto" w:fill="auto"/>
          </w:tcPr>
          <w:p w:rsidR="00D51E02" w:rsidRDefault="00D51E02"/>
        </w:tc>
        <w:tc>
          <w:tcPr>
            <w:tcW w:w="12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51E02" w:rsidRDefault="00436776">
            <w:pPr>
              <w:pStyle w:val="Body"/>
              <w:spacing w:line="276" w:lineRule="auto"/>
              <w:jc w:val="center"/>
            </w:pPr>
            <w:r>
              <w:rPr>
                <w:rFonts w:ascii="Times New Roman" w:hAnsi="Times New Roman"/>
                <w:kern w:val="0"/>
                <w:sz w:val="22"/>
                <w:szCs w:val="22"/>
              </w:rPr>
              <w:t>GS1533</w:t>
            </w:r>
          </w:p>
        </w:tc>
        <w:tc>
          <w:tcPr>
            <w:tcW w:w="3426"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D51E02" w:rsidRDefault="00436776">
            <w:pPr>
              <w:pStyle w:val="Body"/>
              <w:spacing w:line="276" w:lineRule="auto"/>
              <w:jc w:val="left"/>
            </w:pPr>
            <w:r>
              <w:rPr>
                <w:rFonts w:ascii="Times New Roman" w:hAnsi="Times New Roman"/>
                <w:kern w:val="0"/>
                <w:sz w:val="22"/>
                <w:szCs w:val="22"/>
              </w:rPr>
              <w:t>Advanced Writing: Critical Writing</w:t>
            </w:r>
          </w:p>
        </w:tc>
      </w:tr>
      <w:tr w:rsidR="00D51E02">
        <w:trPr>
          <w:trHeight w:val="347"/>
          <w:jc w:val="right"/>
        </w:trPr>
        <w:tc>
          <w:tcPr>
            <w:tcW w:w="1136"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D51E02" w:rsidRDefault="00436776">
            <w:pPr>
              <w:pStyle w:val="Body"/>
              <w:spacing w:line="276" w:lineRule="auto"/>
              <w:jc w:val="center"/>
            </w:pPr>
            <w:r>
              <w:rPr>
                <w:rFonts w:ascii="Times New Roman" w:hAnsi="Times New Roman"/>
                <w:kern w:val="0"/>
                <w:sz w:val="22"/>
                <w:szCs w:val="22"/>
              </w:rPr>
              <w:t>GS2801</w:t>
            </w:r>
          </w:p>
        </w:tc>
        <w:tc>
          <w:tcPr>
            <w:tcW w:w="30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51E02" w:rsidRDefault="00436776">
            <w:pPr>
              <w:pStyle w:val="Body"/>
              <w:spacing w:line="276" w:lineRule="auto"/>
              <w:jc w:val="left"/>
            </w:pPr>
            <w:r>
              <w:rPr>
                <w:rFonts w:ascii="Times New Roman" w:hAnsi="Times New Roman"/>
                <w:kern w:val="0"/>
                <w:sz w:val="22"/>
                <w:szCs w:val="22"/>
              </w:rPr>
              <w:t>Research Ethics</w:t>
            </w:r>
          </w:p>
        </w:tc>
        <w:tc>
          <w:tcPr>
            <w:tcW w:w="12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51E02" w:rsidRDefault="00436776">
            <w:pPr>
              <w:pStyle w:val="Body"/>
              <w:spacing w:line="276" w:lineRule="auto"/>
              <w:jc w:val="center"/>
            </w:pPr>
            <w:r>
              <w:rPr>
                <w:rFonts w:ascii="Times New Roman" w:hAnsi="Times New Roman"/>
                <w:kern w:val="0"/>
                <w:sz w:val="22"/>
                <w:szCs w:val="22"/>
              </w:rPr>
              <w:t>GS2812</w:t>
            </w:r>
          </w:p>
        </w:tc>
        <w:tc>
          <w:tcPr>
            <w:tcW w:w="3426"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D51E02" w:rsidRDefault="00436776">
            <w:pPr>
              <w:pStyle w:val="Body"/>
              <w:spacing w:line="276" w:lineRule="auto"/>
              <w:jc w:val="left"/>
            </w:pPr>
            <w:r>
              <w:rPr>
                <w:rFonts w:ascii="Times New Roman" w:hAnsi="Times New Roman"/>
                <w:kern w:val="0"/>
                <w:sz w:val="22"/>
                <w:szCs w:val="22"/>
              </w:rPr>
              <w:t>Bioethics and Law</w:t>
            </w:r>
          </w:p>
        </w:tc>
      </w:tr>
      <w:tr w:rsidR="00D51E02">
        <w:trPr>
          <w:trHeight w:val="468"/>
          <w:jc w:val="right"/>
        </w:trPr>
        <w:tc>
          <w:tcPr>
            <w:tcW w:w="1136"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D51E02" w:rsidRDefault="00436776">
            <w:pPr>
              <w:pStyle w:val="Body"/>
              <w:spacing w:line="276" w:lineRule="auto"/>
              <w:jc w:val="center"/>
            </w:pPr>
            <w:r>
              <w:rPr>
                <w:rFonts w:ascii="Times New Roman" w:hAnsi="Times New Roman"/>
                <w:kern w:val="0"/>
                <w:sz w:val="22"/>
                <w:szCs w:val="22"/>
              </w:rPr>
              <w:t>GS2807</w:t>
            </w:r>
          </w:p>
        </w:tc>
        <w:tc>
          <w:tcPr>
            <w:tcW w:w="30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51E02" w:rsidRDefault="00436776">
            <w:pPr>
              <w:pStyle w:val="Body"/>
              <w:spacing w:line="276" w:lineRule="auto"/>
              <w:jc w:val="left"/>
            </w:pPr>
            <w:r>
              <w:rPr>
                <w:rFonts w:ascii="Times New Roman" w:hAnsi="Times New Roman"/>
                <w:kern w:val="0"/>
              </w:rPr>
              <w:t>Reading Classical Papers in Contemporary Science</w:t>
            </w:r>
          </w:p>
        </w:tc>
        <w:tc>
          <w:tcPr>
            <w:tcW w:w="12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51E02" w:rsidRDefault="00436776">
            <w:pPr>
              <w:pStyle w:val="Body"/>
              <w:spacing w:line="276" w:lineRule="auto"/>
              <w:jc w:val="center"/>
            </w:pPr>
            <w:r>
              <w:rPr>
                <w:rFonts w:ascii="Times New Roman" w:hAnsi="Times New Roman"/>
                <w:kern w:val="0"/>
                <w:sz w:val="22"/>
                <w:szCs w:val="22"/>
              </w:rPr>
              <w:t>GS2806</w:t>
            </w:r>
          </w:p>
        </w:tc>
        <w:tc>
          <w:tcPr>
            <w:tcW w:w="3426"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D51E02" w:rsidRDefault="00436776">
            <w:pPr>
              <w:pStyle w:val="Body"/>
              <w:spacing w:line="276" w:lineRule="auto"/>
              <w:jc w:val="left"/>
            </w:pPr>
            <w:r>
              <w:rPr>
                <w:rFonts w:ascii="Times New Roman" w:hAnsi="Times New Roman"/>
                <w:kern w:val="0"/>
                <w:sz w:val="22"/>
                <w:szCs w:val="22"/>
              </w:rPr>
              <w:t>The Universe and Life</w:t>
            </w:r>
          </w:p>
        </w:tc>
      </w:tr>
      <w:tr w:rsidR="00D51E02">
        <w:trPr>
          <w:trHeight w:val="510"/>
          <w:jc w:val="right"/>
        </w:trPr>
        <w:tc>
          <w:tcPr>
            <w:tcW w:w="1136"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D51E02" w:rsidRDefault="00436776">
            <w:pPr>
              <w:pStyle w:val="Body"/>
              <w:spacing w:line="276" w:lineRule="auto"/>
              <w:jc w:val="center"/>
            </w:pPr>
            <w:r>
              <w:rPr>
                <w:rFonts w:ascii="Times New Roman" w:hAnsi="Times New Roman"/>
                <w:kern w:val="0"/>
                <w:sz w:val="22"/>
                <w:szCs w:val="22"/>
              </w:rPr>
              <w:t>GS3005</w:t>
            </w:r>
          </w:p>
        </w:tc>
        <w:tc>
          <w:tcPr>
            <w:tcW w:w="30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51E02" w:rsidRDefault="00436776">
            <w:pPr>
              <w:pStyle w:val="Body"/>
              <w:spacing w:line="276" w:lineRule="auto"/>
              <w:jc w:val="left"/>
            </w:pPr>
            <w:r>
              <w:rPr>
                <w:rFonts w:ascii="Times New Roman" w:hAnsi="Times New Roman"/>
                <w:kern w:val="0"/>
                <w:sz w:val="22"/>
                <w:szCs w:val="22"/>
              </w:rPr>
              <w:t>Introduction to Scientific Calculations</w:t>
            </w:r>
          </w:p>
        </w:tc>
        <w:tc>
          <w:tcPr>
            <w:tcW w:w="12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51E02" w:rsidRDefault="00436776">
            <w:pPr>
              <w:pStyle w:val="Body"/>
              <w:spacing w:line="276" w:lineRule="auto"/>
              <w:jc w:val="center"/>
            </w:pPr>
            <w:r>
              <w:rPr>
                <w:rFonts w:ascii="Times New Roman" w:hAnsi="Times New Roman"/>
                <w:kern w:val="0"/>
                <w:sz w:val="22"/>
                <w:szCs w:val="22"/>
              </w:rPr>
              <w:t>GS4015</w:t>
            </w:r>
          </w:p>
        </w:tc>
        <w:tc>
          <w:tcPr>
            <w:tcW w:w="3426"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D51E02" w:rsidRDefault="00436776">
            <w:pPr>
              <w:pStyle w:val="Body"/>
              <w:spacing w:line="276" w:lineRule="auto"/>
              <w:jc w:val="left"/>
            </w:pPr>
            <w:r>
              <w:rPr>
                <w:rFonts w:ascii="Times New Roman" w:hAnsi="Times New Roman"/>
                <w:kern w:val="0"/>
                <w:sz w:val="22"/>
                <w:szCs w:val="22"/>
              </w:rPr>
              <w:t>Scientific Calculations</w:t>
            </w:r>
          </w:p>
        </w:tc>
      </w:tr>
      <w:tr w:rsidR="00D51E02">
        <w:trPr>
          <w:trHeight w:val="510"/>
          <w:jc w:val="right"/>
        </w:trPr>
        <w:tc>
          <w:tcPr>
            <w:tcW w:w="1136" w:type="dxa"/>
            <w:vMerge w:val="restart"/>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D51E02" w:rsidRDefault="00436776">
            <w:pPr>
              <w:pStyle w:val="Body"/>
              <w:spacing w:line="276" w:lineRule="auto"/>
              <w:jc w:val="center"/>
            </w:pPr>
            <w:r>
              <w:rPr>
                <w:rFonts w:ascii="Times New Roman" w:hAnsi="Times New Roman"/>
                <w:kern w:val="0"/>
                <w:sz w:val="22"/>
                <w:szCs w:val="22"/>
              </w:rPr>
              <w:t>GS2502</w:t>
            </w:r>
          </w:p>
        </w:tc>
        <w:tc>
          <w:tcPr>
            <w:tcW w:w="3058"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51E02" w:rsidRDefault="00436776">
            <w:pPr>
              <w:pStyle w:val="Body"/>
              <w:spacing w:line="276" w:lineRule="auto"/>
              <w:jc w:val="left"/>
            </w:pPr>
            <w:r>
              <w:rPr>
                <w:rFonts w:ascii="Times New Roman" w:hAnsi="Times New Roman"/>
                <w:kern w:val="0"/>
                <w:sz w:val="22"/>
                <w:szCs w:val="22"/>
              </w:rPr>
              <w:t>Issues in the History of Korean Literature</w:t>
            </w:r>
          </w:p>
        </w:tc>
        <w:tc>
          <w:tcPr>
            <w:tcW w:w="12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51E02" w:rsidRDefault="00436776">
            <w:pPr>
              <w:pStyle w:val="Body"/>
              <w:spacing w:line="276" w:lineRule="auto"/>
              <w:jc w:val="center"/>
            </w:pPr>
            <w:r>
              <w:rPr>
                <w:rFonts w:ascii="Times New Roman" w:hAnsi="Times New Roman"/>
                <w:kern w:val="0"/>
                <w:sz w:val="22"/>
                <w:szCs w:val="22"/>
              </w:rPr>
              <w:t>GS2501</w:t>
            </w:r>
          </w:p>
        </w:tc>
        <w:tc>
          <w:tcPr>
            <w:tcW w:w="3426"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D51E02" w:rsidRDefault="00436776">
            <w:pPr>
              <w:pStyle w:val="Body"/>
              <w:spacing w:line="276" w:lineRule="auto"/>
              <w:jc w:val="left"/>
            </w:pPr>
            <w:r>
              <w:rPr>
                <w:rFonts w:ascii="Times New Roman" w:hAnsi="Times New Roman"/>
                <w:kern w:val="0"/>
                <w:sz w:val="22"/>
                <w:szCs w:val="22"/>
              </w:rPr>
              <w:t>Understanding Storytelling Literature</w:t>
            </w:r>
          </w:p>
        </w:tc>
      </w:tr>
      <w:tr w:rsidR="00D51E02">
        <w:trPr>
          <w:trHeight w:val="510"/>
          <w:jc w:val="right"/>
        </w:trPr>
        <w:tc>
          <w:tcPr>
            <w:tcW w:w="1136" w:type="dxa"/>
            <w:vMerge/>
            <w:tcBorders>
              <w:top w:val="single" w:sz="2" w:space="0" w:color="000000"/>
              <w:left w:val="nil"/>
              <w:bottom w:val="single" w:sz="2" w:space="0" w:color="000000"/>
              <w:right w:val="single" w:sz="2" w:space="0" w:color="000000"/>
            </w:tcBorders>
            <w:shd w:val="clear" w:color="auto" w:fill="auto"/>
          </w:tcPr>
          <w:p w:rsidR="00D51E02" w:rsidRDefault="00D51E02"/>
        </w:tc>
        <w:tc>
          <w:tcPr>
            <w:tcW w:w="3058" w:type="dxa"/>
            <w:vMerge/>
            <w:tcBorders>
              <w:top w:val="single" w:sz="2" w:space="0" w:color="000000"/>
              <w:left w:val="single" w:sz="2" w:space="0" w:color="000000"/>
              <w:bottom w:val="single" w:sz="2" w:space="0" w:color="000000"/>
              <w:right w:val="single" w:sz="2" w:space="0" w:color="000000"/>
            </w:tcBorders>
            <w:shd w:val="clear" w:color="auto" w:fill="auto"/>
          </w:tcPr>
          <w:p w:rsidR="00D51E02" w:rsidRDefault="00D51E02"/>
        </w:tc>
        <w:tc>
          <w:tcPr>
            <w:tcW w:w="12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51E02" w:rsidRDefault="00436776">
            <w:pPr>
              <w:pStyle w:val="Body"/>
              <w:spacing w:line="276" w:lineRule="auto"/>
              <w:jc w:val="center"/>
            </w:pPr>
            <w:r>
              <w:rPr>
                <w:rFonts w:ascii="Times New Roman" w:hAnsi="Times New Roman"/>
                <w:kern w:val="0"/>
                <w:sz w:val="22"/>
                <w:szCs w:val="22"/>
              </w:rPr>
              <w:t>GS2505</w:t>
            </w:r>
          </w:p>
        </w:tc>
        <w:tc>
          <w:tcPr>
            <w:tcW w:w="3426"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D51E02" w:rsidRDefault="00436776">
            <w:pPr>
              <w:pStyle w:val="Body"/>
              <w:spacing w:line="276" w:lineRule="auto"/>
              <w:jc w:val="left"/>
            </w:pPr>
            <w:r>
              <w:rPr>
                <w:rFonts w:ascii="Times New Roman" w:hAnsi="Times New Roman"/>
                <w:kern w:val="0"/>
                <w:sz w:val="22"/>
                <w:szCs w:val="22"/>
              </w:rPr>
              <w:t>Understanding Classical Poetry and Songs</w:t>
            </w:r>
          </w:p>
        </w:tc>
      </w:tr>
      <w:tr w:rsidR="00D51E02">
        <w:trPr>
          <w:trHeight w:val="347"/>
          <w:jc w:val="right"/>
        </w:trPr>
        <w:tc>
          <w:tcPr>
            <w:tcW w:w="1136" w:type="dxa"/>
            <w:vMerge w:val="restart"/>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D51E02" w:rsidRDefault="00436776">
            <w:pPr>
              <w:pStyle w:val="Body"/>
              <w:spacing w:line="276" w:lineRule="auto"/>
              <w:jc w:val="center"/>
            </w:pPr>
            <w:r>
              <w:rPr>
                <w:rFonts w:ascii="Times New Roman" w:hAnsi="Times New Roman"/>
                <w:kern w:val="0"/>
                <w:sz w:val="22"/>
                <w:szCs w:val="22"/>
              </w:rPr>
              <w:t>GS2741</w:t>
            </w:r>
          </w:p>
        </w:tc>
        <w:tc>
          <w:tcPr>
            <w:tcW w:w="3058"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51E02" w:rsidRDefault="00436776">
            <w:pPr>
              <w:pStyle w:val="Body"/>
              <w:spacing w:line="276" w:lineRule="auto"/>
              <w:jc w:val="left"/>
              <w:rPr>
                <w:rFonts w:ascii="Times New Roman" w:eastAsia="Times New Roman" w:hAnsi="Times New Roman" w:cs="Times New Roman"/>
                <w:kern w:val="0"/>
                <w:sz w:val="22"/>
                <w:szCs w:val="22"/>
              </w:rPr>
            </w:pPr>
            <w:r>
              <w:rPr>
                <w:rFonts w:ascii="Times New Roman" w:hAnsi="Times New Roman"/>
                <w:kern w:val="0"/>
                <w:sz w:val="22"/>
                <w:szCs w:val="22"/>
              </w:rPr>
              <w:t>Understanding</w:t>
            </w:r>
          </w:p>
          <w:p w:rsidR="00D51E02" w:rsidRDefault="00436776">
            <w:pPr>
              <w:pStyle w:val="Body"/>
              <w:spacing w:line="276" w:lineRule="auto"/>
              <w:jc w:val="left"/>
            </w:pPr>
            <w:r>
              <w:rPr>
                <w:rFonts w:ascii="Times New Roman" w:hAnsi="Times New Roman"/>
                <w:kern w:val="0"/>
                <w:sz w:val="22"/>
                <w:szCs w:val="22"/>
              </w:rPr>
              <w:t>Social Psychology</w:t>
            </w:r>
          </w:p>
        </w:tc>
        <w:tc>
          <w:tcPr>
            <w:tcW w:w="12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51E02" w:rsidRDefault="00436776">
            <w:pPr>
              <w:pStyle w:val="Body"/>
              <w:spacing w:line="276" w:lineRule="auto"/>
              <w:jc w:val="center"/>
            </w:pPr>
            <w:r>
              <w:rPr>
                <w:rFonts w:ascii="Times New Roman" w:hAnsi="Times New Roman"/>
                <w:kern w:val="0"/>
                <w:sz w:val="22"/>
                <w:szCs w:val="22"/>
              </w:rPr>
              <w:t>GS2742</w:t>
            </w:r>
          </w:p>
        </w:tc>
        <w:tc>
          <w:tcPr>
            <w:tcW w:w="3426"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D51E02" w:rsidRDefault="00436776">
            <w:pPr>
              <w:pStyle w:val="Body"/>
              <w:spacing w:line="276" w:lineRule="auto"/>
              <w:jc w:val="left"/>
            </w:pPr>
            <w:r>
              <w:rPr>
                <w:rFonts w:ascii="Times New Roman" w:hAnsi="Times New Roman"/>
                <w:kern w:val="0"/>
                <w:sz w:val="22"/>
                <w:szCs w:val="22"/>
              </w:rPr>
              <w:t>The Human Mind and Behavior 1</w:t>
            </w:r>
          </w:p>
        </w:tc>
      </w:tr>
      <w:tr w:rsidR="00D51E02">
        <w:trPr>
          <w:trHeight w:val="347"/>
          <w:jc w:val="right"/>
        </w:trPr>
        <w:tc>
          <w:tcPr>
            <w:tcW w:w="1136" w:type="dxa"/>
            <w:vMerge/>
            <w:tcBorders>
              <w:top w:val="single" w:sz="2" w:space="0" w:color="000000"/>
              <w:left w:val="nil"/>
              <w:bottom w:val="single" w:sz="2" w:space="0" w:color="000000"/>
              <w:right w:val="single" w:sz="2" w:space="0" w:color="000000"/>
            </w:tcBorders>
            <w:shd w:val="clear" w:color="auto" w:fill="auto"/>
          </w:tcPr>
          <w:p w:rsidR="00D51E02" w:rsidRDefault="00D51E02"/>
        </w:tc>
        <w:tc>
          <w:tcPr>
            <w:tcW w:w="3058" w:type="dxa"/>
            <w:vMerge/>
            <w:tcBorders>
              <w:top w:val="single" w:sz="2" w:space="0" w:color="000000"/>
              <w:left w:val="single" w:sz="2" w:space="0" w:color="000000"/>
              <w:bottom w:val="single" w:sz="2" w:space="0" w:color="000000"/>
              <w:right w:val="single" w:sz="2" w:space="0" w:color="000000"/>
            </w:tcBorders>
            <w:shd w:val="clear" w:color="auto" w:fill="auto"/>
          </w:tcPr>
          <w:p w:rsidR="00D51E02" w:rsidRDefault="00D51E02"/>
        </w:tc>
        <w:tc>
          <w:tcPr>
            <w:tcW w:w="12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51E02" w:rsidRDefault="00436776">
            <w:pPr>
              <w:pStyle w:val="Body"/>
              <w:spacing w:line="276" w:lineRule="auto"/>
              <w:jc w:val="center"/>
            </w:pPr>
            <w:r>
              <w:rPr>
                <w:rFonts w:ascii="Times New Roman" w:hAnsi="Times New Roman"/>
                <w:kern w:val="0"/>
                <w:sz w:val="22"/>
                <w:szCs w:val="22"/>
              </w:rPr>
              <w:t>GS2746</w:t>
            </w:r>
          </w:p>
        </w:tc>
        <w:tc>
          <w:tcPr>
            <w:tcW w:w="3426"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D51E02" w:rsidRDefault="00436776">
            <w:pPr>
              <w:pStyle w:val="Body"/>
              <w:spacing w:line="276" w:lineRule="auto"/>
              <w:jc w:val="left"/>
            </w:pPr>
            <w:r>
              <w:rPr>
                <w:rFonts w:ascii="Times New Roman" w:hAnsi="Times New Roman"/>
                <w:kern w:val="0"/>
                <w:sz w:val="22"/>
                <w:szCs w:val="22"/>
              </w:rPr>
              <w:t>The Psychology of Morality</w:t>
            </w:r>
          </w:p>
        </w:tc>
      </w:tr>
      <w:tr w:rsidR="00D51E02">
        <w:trPr>
          <w:trHeight w:val="510"/>
          <w:jc w:val="right"/>
        </w:trPr>
        <w:tc>
          <w:tcPr>
            <w:tcW w:w="1136"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D51E02" w:rsidRDefault="00436776">
            <w:pPr>
              <w:pStyle w:val="Body"/>
              <w:spacing w:line="276" w:lineRule="auto"/>
              <w:jc w:val="center"/>
            </w:pPr>
            <w:r>
              <w:rPr>
                <w:rFonts w:ascii="Times New Roman" w:hAnsi="Times New Roman"/>
                <w:kern w:val="0"/>
                <w:sz w:val="22"/>
                <w:szCs w:val="22"/>
              </w:rPr>
              <w:t>GS2802</w:t>
            </w:r>
          </w:p>
        </w:tc>
        <w:tc>
          <w:tcPr>
            <w:tcW w:w="30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51E02" w:rsidRDefault="00436776">
            <w:pPr>
              <w:pStyle w:val="Body"/>
              <w:spacing w:line="276" w:lineRule="auto"/>
              <w:jc w:val="left"/>
            </w:pPr>
            <w:r>
              <w:rPr>
                <w:rFonts w:ascii="Times New Roman" w:hAnsi="Times New Roman"/>
                <w:kern w:val="0"/>
                <w:sz w:val="22"/>
                <w:szCs w:val="22"/>
              </w:rPr>
              <w:t>The Politics of Science and Technology</w:t>
            </w:r>
          </w:p>
        </w:tc>
        <w:tc>
          <w:tcPr>
            <w:tcW w:w="12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51E02" w:rsidRDefault="00436776">
            <w:pPr>
              <w:pStyle w:val="Body"/>
              <w:spacing w:line="276" w:lineRule="auto"/>
              <w:jc w:val="center"/>
            </w:pPr>
            <w:r>
              <w:rPr>
                <w:rFonts w:ascii="Times New Roman" w:hAnsi="Times New Roman"/>
                <w:kern w:val="0"/>
                <w:sz w:val="22"/>
                <w:szCs w:val="22"/>
              </w:rPr>
              <w:t>GS2803</w:t>
            </w:r>
          </w:p>
        </w:tc>
        <w:tc>
          <w:tcPr>
            <w:tcW w:w="3426"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D51E02" w:rsidRDefault="00436776">
            <w:pPr>
              <w:pStyle w:val="Body"/>
              <w:spacing w:line="276" w:lineRule="auto"/>
              <w:jc w:val="left"/>
            </w:pPr>
            <w:r>
              <w:rPr>
                <w:rFonts w:ascii="Times New Roman" w:hAnsi="Times New Roman"/>
                <w:kern w:val="0"/>
                <w:sz w:val="22"/>
                <w:szCs w:val="22"/>
              </w:rPr>
              <w:t>Scientific Advancement and Society</w:t>
            </w:r>
          </w:p>
        </w:tc>
      </w:tr>
      <w:tr w:rsidR="00D51E02">
        <w:trPr>
          <w:trHeight w:val="347"/>
          <w:jc w:val="right"/>
        </w:trPr>
        <w:tc>
          <w:tcPr>
            <w:tcW w:w="1136"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D51E02" w:rsidRDefault="00436776">
            <w:pPr>
              <w:pStyle w:val="Body"/>
              <w:spacing w:line="276" w:lineRule="auto"/>
              <w:jc w:val="center"/>
            </w:pPr>
            <w:r>
              <w:rPr>
                <w:rFonts w:ascii="Times New Roman" w:hAnsi="Times New Roman"/>
                <w:kern w:val="0"/>
                <w:sz w:val="22"/>
                <w:szCs w:val="22"/>
              </w:rPr>
              <w:t>GS2721</w:t>
            </w:r>
          </w:p>
        </w:tc>
        <w:tc>
          <w:tcPr>
            <w:tcW w:w="30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51E02" w:rsidRDefault="00436776">
            <w:pPr>
              <w:pStyle w:val="Body"/>
              <w:spacing w:line="276" w:lineRule="auto"/>
              <w:jc w:val="left"/>
            </w:pPr>
            <w:r>
              <w:rPr>
                <w:rFonts w:ascii="Times New Roman" w:hAnsi="Times New Roman"/>
                <w:kern w:val="0"/>
                <w:sz w:val="22"/>
                <w:szCs w:val="22"/>
              </w:rPr>
              <w:t>Introduction to Economics</w:t>
            </w:r>
          </w:p>
        </w:tc>
        <w:tc>
          <w:tcPr>
            <w:tcW w:w="12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51E02" w:rsidRDefault="00436776">
            <w:pPr>
              <w:pStyle w:val="Body"/>
              <w:spacing w:line="276" w:lineRule="auto"/>
              <w:jc w:val="center"/>
            </w:pPr>
            <w:r>
              <w:rPr>
                <w:rFonts w:ascii="Times New Roman" w:hAnsi="Times New Roman"/>
                <w:kern w:val="0"/>
                <w:sz w:val="22"/>
                <w:szCs w:val="22"/>
              </w:rPr>
              <w:t>GS2731</w:t>
            </w:r>
          </w:p>
        </w:tc>
        <w:tc>
          <w:tcPr>
            <w:tcW w:w="3426"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D51E02" w:rsidRDefault="00436776">
            <w:pPr>
              <w:pStyle w:val="Body"/>
              <w:spacing w:line="276" w:lineRule="auto"/>
              <w:jc w:val="left"/>
            </w:pPr>
            <w:r>
              <w:rPr>
                <w:rFonts w:ascii="Times New Roman" w:hAnsi="Times New Roman"/>
                <w:kern w:val="0"/>
                <w:sz w:val="22"/>
                <w:szCs w:val="22"/>
              </w:rPr>
              <w:t>Microeconomics</w:t>
            </w:r>
          </w:p>
        </w:tc>
      </w:tr>
    </w:tbl>
    <w:p w:rsidR="00D51E02" w:rsidRDefault="00D51E02">
      <w:pPr>
        <w:pStyle w:val="Body"/>
        <w:jc w:val="right"/>
        <w:rPr>
          <w:rFonts w:ascii="Times New Roman" w:eastAsia="Times New Roman" w:hAnsi="Times New Roman" w:cs="Times New Roman"/>
          <w:kern w:val="0"/>
        </w:rPr>
      </w:pPr>
    </w:p>
    <w:p w:rsidR="00D51E02" w:rsidRDefault="00D51E02">
      <w:pPr>
        <w:pStyle w:val="Body"/>
        <w:spacing w:line="276" w:lineRule="auto"/>
        <w:ind w:left="374" w:hanging="374"/>
        <w:rPr>
          <w:rFonts w:ascii="Times New Roman" w:eastAsiaTheme="minorEastAsia" w:hAnsi="Times New Roman" w:cs="Times New Roman"/>
          <w:b/>
          <w:bCs/>
          <w:kern w:val="0"/>
          <w:sz w:val="24"/>
          <w:szCs w:val="24"/>
        </w:rPr>
      </w:pPr>
    </w:p>
    <w:p w:rsidR="00F36F5C" w:rsidRPr="00F36F5C" w:rsidRDefault="00F36F5C">
      <w:pPr>
        <w:pStyle w:val="Body"/>
        <w:spacing w:line="276" w:lineRule="auto"/>
        <w:ind w:left="374" w:hanging="374"/>
        <w:rPr>
          <w:rFonts w:ascii="Times New Roman" w:eastAsiaTheme="minorEastAsia" w:hAnsi="Times New Roman" w:cs="Times New Roman"/>
          <w:b/>
          <w:bCs/>
          <w:kern w:val="0"/>
          <w:sz w:val="24"/>
          <w:szCs w:val="24"/>
        </w:rPr>
      </w:pPr>
    </w:p>
    <w:p w:rsidR="00D51E02" w:rsidRDefault="00436776">
      <w:pPr>
        <w:pStyle w:val="Body"/>
        <w:spacing w:line="276" w:lineRule="auto"/>
        <w:ind w:left="374" w:hanging="374"/>
        <w:rPr>
          <w:rFonts w:ascii="Times New Roman" w:eastAsia="Times New Roman" w:hAnsi="Times New Roman" w:cs="Times New Roman"/>
          <w:kern w:val="0"/>
        </w:rPr>
      </w:pPr>
      <w:r>
        <w:rPr>
          <w:rFonts w:ascii="Times New Roman" w:hAnsi="Times New Roman"/>
          <w:b/>
          <w:bCs/>
          <w:kern w:val="0"/>
          <w:sz w:val="24"/>
          <w:szCs w:val="24"/>
        </w:rPr>
        <w:lastRenderedPageBreak/>
        <w:t>B. Students Planning to Declare Physics Major</w:t>
      </w:r>
    </w:p>
    <w:p w:rsidR="00D51E02" w:rsidRDefault="00436776" w:rsidP="00F36F5C">
      <w:pPr>
        <w:pStyle w:val="Body"/>
        <w:spacing w:line="276" w:lineRule="auto"/>
        <w:ind w:firstLine="240"/>
        <w:rPr>
          <w:rFonts w:ascii="Times New Roman" w:eastAsia="Times New Roman" w:hAnsi="Times New Roman" w:cs="Times New Roman"/>
          <w:kern w:val="0"/>
        </w:rPr>
      </w:pPr>
      <w:r>
        <w:rPr>
          <w:rFonts w:ascii="Times New Roman" w:hAnsi="Times New Roman"/>
          <w:b/>
          <w:bCs/>
          <w:color w:val="0000FF"/>
          <w:kern w:val="0"/>
          <w:sz w:val="24"/>
          <w:szCs w:val="24"/>
          <w:u w:color="0000FF"/>
        </w:rPr>
        <w:t>1) Enrollment Year 2010-2017</w:t>
      </w:r>
    </w:p>
    <w:p w:rsidR="00D51E02" w:rsidRDefault="00436776">
      <w:pPr>
        <w:pStyle w:val="Body"/>
        <w:spacing w:line="276" w:lineRule="auto"/>
        <w:ind w:left="640" w:hanging="240"/>
        <w:rPr>
          <w:rFonts w:ascii="Times New Roman" w:eastAsia="Times New Roman" w:hAnsi="Times New Roman" w:cs="Times New Roman"/>
          <w:kern w:val="0"/>
          <w:sz w:val="24"/>
          <w:szCs w:val="24"/>
        </w:rPr>
      </w:pPr>
      <w:r>
        <w:rPr>
          <w:rFonts w:ascii="Times New Roman" w:hAnsi="Times New Roman"/>
          <w:kern w:val="0"/>
          <w:sz w:val="24"/>
          <w:szCs w:val="24"/>
        </w:rPr>
        <w:t xml:space="preserve">- Aside from prerequisites from the Faculty of Liberal Arts and Sciences, it is recommended that you take “Differential Equations and Applications, Linear Algebra and Applications.” </w:t>
      </w:r>
    </w:p>
    <w:p w:rsidR="00D51E02" w:rsidRDefault="00436776">
      <w:pPr>
        <w:pStyle w:val="Body"/>
        <w:spacing w:line="276" w:lineRule="auto"/>
        <w:ind w:left="640" w:hanging="240"/>
        <w:rPr>
          <w:rFonts w:ascii="Times New Roman" w:eastAsia="Times New Roman" w:hAnsi="Times New Roman" w:cs="Times New Roman"/>
          <w:kern w:val="0"/>
          <w:sz w:val="24"/>
          <w:szCs w:val="24"/>
        </w:rPr>
      </w:pPr>
      <w:r>
        <w:rPr>
          <w:rFonts w:ascii="Times New Roman" w:hAnsi="Times New Roman"/>
          <w:kern w:val="0"/>
          <w:sz w:val="24"/>
          <w:szCs w:val="24"/>
        </w:rPr>
        <w:t xml:space="preserve">- Introduction to Modern Physics (PS2201): Students wishing to major in physics are strongly advised to take this course during their 3rd semester. </w:t>
      </w:r>
      <w:r>
        <w:rPr>
          <w:rFonts w:ascii="Times New Roman" w:hAnsi="Times New Roman"/>
          <w:b/>
          <w:bCs/>
          <w:color w:val="002060"/>
          <w:kern w:val="0"/>
          <w:sz w:val="24"/>
          <w:szCs w:val="24"/>
          <w:u w:color="002060"/>
        </w:rPr>
        <w:t>Physics majors cannot take this course after their 4th semester.</w:t>
      </w:r>
      <w:r>
        <w:rPr>
          <w:rFonts w:ascii="Times New Roman" w:hAnsi="Times New Roman"/>
          <w:kern w:val="0"/>
          <w:sz w:val="24"/>
          <w:szCs w:val="24"/>
        </w:rPr>
        <w:t xml:space="preserve"> Other non-physics majors are free to take the course without semester restrictions.</w:t>
      </w:r>
    </w:p>
    <w:p w:rsidR="00D51E02" w:rsidRDefault="00436776">
      <w:pPr>
        <w:pStyle w:val="Body"/>
        <w:spacing w:line="276" w:lineRule="auto"/>
        <w:ind w:firstLine="240"/>
        <w:rPr>
          <w:rFonts w:ascii="Times New Roman" w:eastAsia="Times New Roman" w:hAnsi="Times New Roman" w:cs="Times New Roman"/>
          <w:kern w:val="0"/>
        </w:rPr>
      </w:pPr>
      <w:r>
        <w:rPr>
          <w:rFonts w:ascii="Times New Roman" w:hAnsi="Times New Roman"/>
          <w:b/>
          <w:bCs/>
          <w:color w:val="0000FF"/>
          <w:kern w:val="0"/>
          <w:sz w:val="24"/>
          <w:szCs w:val="24"/>
          <w:u w:color="0000FF"/>
          <w:lang w:val="it-IT"/>
        </w:rPr>
        <w:t xml:space="preserve">2) Enrollment </w:t>
      </w:r>
      <w:r>
        <w:rPr>
          <w:rFonts w:ascii="Times New Roman" w:hAnsi="Times New Roman"/>
          <w:b/>
          <w:bCs/>
          <w:color w:val="0000FF"/>
          <w:kern w:val="0"/>
          <w:sz w:val="24"/>
          <w:szCs w:val="24"/>
          <w:u w:color="0000FF"/>
        </w:rPr>
        <w:t>from the year 2018 and onward</w:t>
      </w:r>
    </w:p>
    <w:p w:rsidR="00D51E02" w:rsidRDefault="00436776">
      <w:pPr>
        <w:pStyle w:val="Body"/>
        <w:spacing w:line="276" w:lineRule="auto"/>
        <w:ind w:left="640" w:hanging="240"/>
        <w:rPr>
          <w:rFonts w:ascii="Times New Roman" w:eastAsia="Times New Roman" w:hAnsi="Times New Roman" w:cs="Times New Roman"/>
          <w:kern w:val="0"/>
          <w:sz w:val="24"/>
          <w:szCs w:val="24"/>
        </w:rPr>
      </w:pPr>
      <w:r>
        <w:rPr>
          <w:rFonts w:ascii="Times New Roman" w:hAnsi="Times New Roman"/>
          <w:kern w:val="0"/>
          <w:sz w:val="24"/>
          <w:szCs w:val="24"/>
        </w:rPr>
        <w:t>- It is recommended that you take “Differential Equations and Applications, Linear Algebra and Applications” from the Faculty of Liberal Arts and Sciences.</w:t>
      </w:r>
    </w:p>
    <w:p w:rsidR="00D51E02" w:rsidRDefault="00436776">
      <w:pPr>
        <w:pStyle w:val="Body"/>
        <w:spacing w:line="276" w:lineRule="auto"/>
        <w:ind w:left="640" w:hanging="240"/>
        <w:rPr>
          <w:rFonts w:ascii="Times New Roman" w:eastAsia="Times New Roman" w:hAnsi="Times New Roman" w:cs="Times New Roman"/>
          <w:kern w:val="0"/>
          <w:sz w:val="24"/>
          <w:szCs w:val="24"/>
        </w:rPr>
      </w:pPr>
      <w:r>
        <w:rPr>
          <w:rFonts w:ascii="Times New Roman" w:hAnsi="Times New Roman"/>
          <w:kern w:val="0"/>
          <w:sz w:val="24"/>
          <w:szCs w:val="24"/>
        </w:rPr>
        <w:t xml:space="preserve">- Introduction to Modern Physics (PS2201): Students wishing to major in physics are strongly advised to take this course during their 3rd semester. </w:t>
      </w:r>
      <w:r>
        <w:rPr>
          <w:rFonts w:ascii="Times New Roman" w:hAnsi="Times New Roman"/>
          <w:b/>
          <w:bCs/>
          <w:color w:val="002060"/>
          <w:kern w:val="0"/>
          <w:sz w:val="24"/>
          <w:szCs w:val="24"/>
          <w:u w:color="002060"/>
        </w:rPr>
        <w:t>Physics majors cannot take this course after their 4th semester.</w:t>
      </w:r>
      <w:r>
        <w:rPr>
          <w:rFonts w:ascii="Times New Roman" w:hAnsi="Times New Roman"/>
          <w:kern w:val="0"/>
          <w:sz w:val="24"/>
          <w:szCs w:val="24"/>
        </w:rPr>
        <w:t xml:space="preserve"> Other non-physics majors are free to take the course without semester restrictions.</w:t>
      </w:r>
    </w:p>
    <w:p w:rsidR="00D51E02" w:rsidRDefault="00D51E02">
      <w:pPr>
        <w:pStyle w:val="Body"/>
        <w:spacing w:line="276" w:lineRule="auto"/>
        <w:ind w:left="640" w:hanging="240"/>
        <w:rPr>
          <w:rFonts w:ascii="Times New Roman" w:eastAsia="Times New Roman" w:hAnsi="Times New Roman" w:cs="Times New Roman"/>
          <w:kern w:val="0"/>
          <w:sz w:val="24"/>
          <w:szCs w:val="24"/>
        </w:rPr>
      </w:pPr>
    </w:p>
    <w:p w:rsidR="00D51E02" w:rsidRDefault="00436776">
      <w:pPr>
        <w:pStyle w:val="Body"/>
        <w:spacing w:line="276" w:lineRule="auto"/>
        <w:rPr>
          <w:rFonts w:ascii="Times New Roman" w:eastAsia="Times New Roman" w:hAnsi="Times New Roman" w:cs="Times New Roman"/>
          <w:kern w:val="0"/>
        </w:rPr>
      </w:pPr>
      <w:r>
        <w:rPr>
          <w:rFonts w:ascii="Times New Roman" w:hAnsi="Times New Roman"/>
          <w:b/>
          <w:bCs/>
          <w:kern w:val="0"/>
          <w:sz w:val="24"/>
          <w:szCs w:val="24"/>
        </w:rPr>
        <w:t>C. Important Notes on Required Common and Major Courses</w:t>
      </w:r>
    </w:p>
    <w:tbl>
      <w:tblPr>
        <w:tblStyle w:val="TableNormal"/>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52"/>
        <w:gridCol w:w="7568"/>
      </w:tblGrid>
      <w:tr w:rsidR="00D51E02" w:rsidTr="00153BDC">
        <w:trPr>
          <w:trHeight w:val="327"/>
        </w:trPr>
        <w:tc>
          <w:tcPr>
            <w:tcW w:w="1452" w:type="dxa"/>
            <w:tcBorders>
              <w:top w:val="single" w:sz="2" w:space="0" w:color="000000"/>
              <w:left w:val="nil"/>
              <w:bottom w:val="dotted" w:sz="2" w:space="0" w:color="000000"/>
              <w:right w:val="single" w:sz="2" w:space="0" w:color="000000"/>
            </w:tcBorders>
            <w:shd w:val="clear" w:color="auto" w:fill="CCCCCC"/>
            <w:tcMar>
              <w:top w:w="80" w:type="dxa"/>
              <w:left w:w="80" w:type="dxa"/>
              <w:bottom w:w="80" w:type="dxa"/>
              <w:right w:w="80" w:type="dxa"/>
            </w:tcMar>
            <w:vAlign w:val="center"/>
          </w:tcPr>
          <w:p w:rsidR="00D51E02" w:rsidRDefault="00436776">
            <w:pPr>
              <w:pStyle w:val="Body"/>
              <w:spacing w:line="276" w:lineRule="auto"/>
              <w:jc w:val="center"/>
            </w:pPr>
            <w:r>
              <w:rPr>
                <w:rFonts w:ascii="Times New Roman" w:hAnsi="Times New Roman"/>
                <w:spacing w:val="-14"/>
                <w:kern w:val="0"/>
                <w:sz w:val="24"/>
                <w:szCs w:val="24"/>
              </w:rPr>
              <w:t>Majors</w:t>
            </w:r>
          </w:p>
        </w:tc>
        <w:tc>
          <w:tcPr>
            <w:tcW w:w="7568" w:type="dxa"/>
            <w:tcBorders>
              <w:top w:val="single" w:sz="2" w:space="0" w:color="000000"/>
              <w:left w:val="single" w:sz="2" w:space="0" w:color="000000"/>
              <w:bottom w:val="dotted" w:sz="2" w:space="0" w:color="000000"/>
              <w:right w:val="nil"/>
            </w:tcBorders>
            <w:shd w:val="clear" w:color="auto" w:fill="CCCCCC"/>
            <w:tcMar>
              <w:top w:w="80" w:type="dxa"/>
              <w:left w:w="80" w:type="dxa"/>
              <w:bottom w:w="80" w:type="dxa"/>
              <w:right w:w="80" w:type="dxa"/>
            </w:tcMar>
            <w:vAlign w:val="center"/>
          </w:tcPr>
          <w:p w:rsidR="00D51E02" w:rsidRDefault="00436776">
            <w:pPr>
              <w:pStyle w:val="Body"/>
              <w:spacing w:line="276" w:lineRule="auto"/>
              <w:jc w:val="center"/>
            </w:pPr>
            <w:r>
              <w:rPr>
                <w:rFonts w:ascii="Times New Roman" w:hAnsi="Times New Roman"/>
                <w:spacing w:val="-14"/>
                <w:kern w:val="0"/>
                <w:sz w:val="24"/>
                <w:szCs w:val="24"/>
              </w:rPr>
              <w:t>Important Notes</w:t>
            </w:r>
          </w:p>
        </w:tc>
      </w:tr>
      <w:tr w:rsidR="00D51E02" w:rsidTr="00153BDC">
        <w:trPr>
          <w:trHeight w:val="5111"/>
        </w:trPr>
        <w:tc>
          <w:tcPr>
            <w:tcW w:w="1452" w:type="dxa"/>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rsidR="00D51E02" w:rsidRDefault="00436776">
            <w:pPr>
              <w:pStyle w:val="Body"/>
              <w:spacing w:line="276" w:lineRule="auto"/>
              <w:jc w:val="center"/>
            </w:pPr>
            <w:r>
              <w:rPr>
                <w:rFonts w:ascii="Times New Roman" w:hAnsi="Times New Roman"/>
                <w:spacing w:val="-20"/>
                <w:kern w:val="0"/>
                <w:sz w:val="18"/>
                <w:szCs w:val="18"/>
              </w:rPr>
              <w:t>Electrical Engineering &amp; Computer Science</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80" w:type="dxa"/>
              <w:bottom w:w="80" w:type="dxa"/>
              <w:right w:w="180" w:type="dxa"/>
            </w:tcMar>
            <w:vAlign w:val="center"/>
          </w:tcPr>
          <w:p w:rsidR="00D51E02" w:rsidRDefault="00436776">
            <w:pPr>
              <w:pStyle w:val="Body"/>
              <w:spacing w:line="276" w:lineRule="auto"/>
              <w:ind w:right="100"/>
              <w:rPr>
                <w:rFonts w:ascii="Times New Roman" w:eastAsia="Times New Roman" w:hAnsi="Times New Roman" w:cs="Times New Roman"/>
                <w:kern w:val="0"/>
              </w:rPr>
            </w:pPr>
            <w:r>
              <w:rPr>
                <w:rFonts w:ascii="Times New Roman" w:hAnsi="Times New Roman"/>
                <w:spacing w:val="-6"/>
                <w:kern w:val="0"/>
                <w:sz w:val="24"/>
                <w:szCs w:val="24"/>
              </w:rPr>
              <w:t>- EC2206 Introduction to Algorithm: Common course recognized for majors of all enrollment years.</w:t>
            </w:r>
          </w:p>
          <w:p w:rsidR="00D51E02" w:rsidRDefault="00436776">
            <w:pPr>
              <w:pStyle w:val="Body"/>
              <w:spacing w:line="276" w:lineRule="auto"/>
              <w:ind w:left="221" w:right="100" w:hanging="221"/>
              <w:rPr>
                <w:rFonts w:ascii="Times New Roman" w:eastAsia="Times New Roman" w:hAnsi="Times New Roman" w:cs="Times New Roman"/>
                <w:kern w:val="0"/>
              </w:rPr>
            </w:pPr>
            <w:r>
              <w:rPr>
                <w:rFonts w:ascii="Times New Roman" w:hAnsi="Times New Roman"/>
                <w:spacing w:val="-6"/>
                <w:kern w:val="0"/>
                <w:sz w:val="24"/>
                <w:szCs w:val="24"/>
              </w:rPr>
              <w:t>- EC2105 Engineering Electronics I: Common course recognized for all majors starting in 2018. (Not recognized as credit for major up through enrollment year 2017.)</w:t>
            </w:r>
          </w:p>
          <w:p w:rsidR="00D51E02" w:rsidRDefault="00436776">
            <w:pPr>
              <w:pStyle w:val="Body"/>
              <w:spacing w:line="276" w:lineRule="auto"/>
              <w:ind w:left="340" w:hanging="340"/>
              <w:rPr>
                <w:rFonts w:ascii="Times New Roman" w:hAnsi="Times New Roman"/>
                <w:color w:val="0000FF"/>
                <w:kern w:val="0"/>
                <w:sz w:val="24"/>
                <w:szCs w:val="24"/>
                <w:u w:color="0000FF"/>
              </w:rPr>
            </w:pPr>
            <w:r>
              <w:rPr>
                <w:rFonts w:ascii="Times New Roman" w:hAnsi="Times New Roman"/>
                <w:color w:val="0000FF"/>
                <w:kern w:val="0"/>
                <w:sz w:val="24"/>
                <w:szCs w:val="24"/>
                <w:u w:color="0000FF"/>
              </w:rPr>
              <w:t>- Please check the following information on course opening to assist your course registration.</w:t>
            </w:r>
          </w:p>
          <w:p w:rsidR="00153BDC" w:rsidRDefault="00153BDC">
            <w:pPr>
              <w:pStyle w:val="Body"/>
              <w:spacing w:line="276" w:lineRule="auto"/>
              <w:ind w:left="340" w:hanging="340"/>
              <w:rPr>
                <w:rFonts w:ascii="Times New Roman" w:hAnsi="Times New Roman"/>
                <w:color w:val="0000FF"/>
                <w:kern w:val="0"/>
                <w:sz w:val="24"/>
                <w:szCs w:val="24"/>
                <w:u w:color="0000FF"/>
              </w:rPr>
            </w:pPr>
          </w:p>
          <w:tbl>
            <w:tblPr>
              <w:tblStyle w:val="a5"/>
              <w:tblpPr w:leftFromText="142" w:rightFromText="142" w:vertAnchor="text" w:horzAnchor="page" w:tblpX="538" w:tblpY="-81"/>
              <w:tblOverlap w:val="never"/>
              <w:tblW w:w="7225" w:type="dxa"/>
              <w:tblLayout w:type="fixed"/>
              <w:tblLook w:val="04A0" w:firstRow="1" w:lastRow="0" w:firstColumn="1" w:lastColumn="0" w:noHBand="0" w:noVBand="1"/>
            </w:tblPr>
            <w:tblGrid>
              <w:gridCol w:w="704"/>
              <w:gridCol w:w="2126"/>
              <w:gridCol w:w="1134"/>
              <w:gridCol w:w="1560"/>
              <w:gridCol w:w="1701"/>
            </w:tblGrid>
            <w:tr w:rsidR="00153BDC" w:rsidTr="00153BDC">
              <w:tc>
                <w:tcPr>
                  <w:tcW w:w="704" w:type="dxa"/>
                </w:tcPr>
                <w:p w:rsidR="00153BDC" w:rsidRDefault="00153BDC" w:rsidP="0007461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kern w:val="0"/>
                    </w:rPr>
                  </w:pPr>
                  <w:r>
                    <w:rPr>
                      <w:rFonts w:ascii="Times New Roman" w:hAnsi="Times New Roman"/>
                      <w:b/>
                      <w:bCs/>
                      <w:kern w:val="0"/>
                      <w:sz w:val="22"/>
                      <w:szCs w:val="22"/>
                    </w:rPr>
                    <w:t>NO</w:t>
                  </w:r>
                </w:p>
              </w:tc>
              <w:tc>
                <w:tcPr>
                  <w:tcW w:w="2126" w:type="dxa"/>
                </w:tcPr>
                <w:p w:rsidR="00153BDC" w:rsidRDefault="00153BDC" w:rsidP="0007461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kern w:val="0"/>
                    </w:rPr>
                  </w:pPr>
                  <w:r>
                    <w:rPr>
                      <w:rFonts w:ascii="Times New Roman" w:hAnsi="Times New Roman"/>
                      <w:b/>
                      <w:bCs/>
                      <w:kern w:val="0"/>
                      <w:sz w:val="22"/>
                      <w:szCs w:val="22"/>
                    </w:rPr>
                    <w:t>Course Name</w:t>
                  </w:r>
                </w:p>
              </w:tc>
              <w:tc>
                <w:tcPr>
                  <w:tcW w:w="1134" w:type="dxa"/>
                </w:tcPr>
                <w:p w:rsidR="00153BDC" w:rsidRDefault="00153BDC" w:rsidP="0007461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kern w:val="0"/>
                    </w:rPr>
                  </w:pPr>
                  <w:r>
                    <w:rPr>
                      <w:rFonts w:ascii="Times New Roman" w:hAnsi="Times New Roman"/>
                      <w:b/>
                      <w:bCs/>
                      <w:kern w:val="0"/>
                      <w:sz w:val="22"/>
                      <w:szCs w:val="22"/>
                    </w:rPr>
                    <w:t>Code</w:t>
                  </w:r>
                </w:p>
              </w:tc>
              <w:tc>
                <w:tcPr>
                  <w:tcW w:w="1560" w:type="dxa"/>
                </w:tcPr>
                <w:p w:rsidR="00153BDC" w:rsidRDefault="00153BDC" w:rsidP="0007461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kern w:val="0"/>
                    </w:rPr>
                  </w:pPr>
                  <w:r>
                    <w:rPr>
                      <w:rFonts w:ascii="Times New Roman" w:hAnsi="Times New Roman"/>
                      <w:b/>
                      <w:bCs/>
                      <w:kern w:val="0"/>
                      <w:sz w:val="22"/>
                      <w:szCs w:val="22"/>
                    </w:rPr>
                    <w:t>Opening</w:t>
                  </w:r>
                </w:p>
              </w:tc>
              <w:tc>
                <w:tcPr>
                  <w:tcW w:w="1701" w:type="dxa"/>
                </w:tcPr>
                <w:p w:rsidR="00153BDC" w:rsidRPr="00153BDC" w:rsidRDefault="00153BDC" w:rsidP="0007461C">
                  <w:pPr>
                    <w:pStyle w:val="Body"/>
                    <w:spacing w:line="276" w:lineRule="auto"/>
                    <w:jc w:val="center"/>
                    <w:rPr>
                      <w:rFonts w:ascii="Times New Roman" w:eastAsiaTheme="minorEastAsia" w:hAnsi="Times New Roman" w:cs="Times New Roman"/>
                      <w:b/>
                      <w:bCs/>
                      <w:kern w:val="0"/>
                      <w:sz w:val="22"/>
                      <w:szCs w:val="22"/>
                    </w:rPr>
                  </w:pPr>
                  <w:r>
                    <w:rPr>
                      <w:rFonts w:ascii="Times New Roman" w:hAnsi="Times New Roman"/>
                      <w:b/>
                      <w:bCs/>
                      <w:kern w:val="0"/>
                      <w:sz w:val="22"/>
                      <w:szCs w:val="22"/>
                    </w:rPr>
                    <w:t>Remarks</w:t>
                  </w:r>
                </w:p>
              </w:tc>
            </w:tr>
            <w:tr w:rsidR="00153BDC" w:rsidTr="00153BDC">
              <w:tc>
                <w:tcPr>
                  <w:tcW w:w="704" w:type="dxa"/>
                </w:tcPr>
                <w:p w:rsidR="00153BDC" w:rsidRDefault="00153BDC" w:rsidP="0007461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hAnsi="Times New Roman"/>
                      <w:b/>
                      <w:bCs/>
                      <w:kern w:val="0"/>
                      <w:sz w:val="22"/>
                      <w:szCs w:val="22"/>
                    </w:rPr>
                  </w:pPr>
                  <w:r>
                    <w:rPr>
                      <w:rFonts w:ascii="Times New Roman" w:hAnsi="Times New Roman" w:hint="eastAsia"/>
                      <w:b/>
                      <w:bCs/>
                      <w:kern w:val="0"/>
                      <w:sz w:val="22"/>
                      <w:szCs w:val="22"/>
                    </w:rPr>
                    <w:t>1</w:t>
                  </w:r>
                </w:p>
              </w:tc>
              <w:tc>
                <w:tcPr>
                  <w:tcW w:w="2126" w:type="dxa"/>
                </w:tcPr>
                <w:p w:rsidR="00153BDC" w:rsidRDefault="00153BDC" w:rsidP="0007461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hAnsi="Times New Roman"/>
                      <w:b/>
                      <w:bCs/>
                      <w:kern w:val="0"/>
                      <w:sz w:val="22"/>
                      <w:szCs w:val="22"/>
                    </w:rPr>
                  </w:pPr>
                  <w:r>
                    <w:rPr>
                      <w:rFonts w:ascii="Times New Roman" w:hAnsi="Times New Roman"/>
                      <w:b/>
                      <w:bCs/>
                      <w:kern w:val="0"/>
                      <w:sz w:val="22"/>
                      <w:szCs w:val="22"/>
                    </w:rPr>
                    <w:t>Database System</w:t>
                  </w:r>
                </w:p>
              </w:tc>
              <w:tc>
                <w:tcPr>
                  <w:tcW w:w="1134" w:type="dxa"/>
                </w:tcPr>
                <w:p w:rsidR="00153BDC" w:rsidRDefault="00153BDC" w:rsidP="0007461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hAnsi="Times New Roman"/>
                      <w:b/>
                      <w:bCs/>
                      <w:kern w:val="0"/>
                      <w:sz w:val="22"/>
                      <w:szCs w:val="22"/>
                    </w:rPr>
                  </w:pPr>
                  <w:r>
                    <w:rPr>
                      <w:rFonts w:ascii="Times New Roman" w:hAnsi="Times New Roman"/>
                      <w:kern w:val="0"/>
                      <w:sz w:val="22"/>
                      <w:szCs w:val="22"/>
                    </w:rPr>
                    <w:t>EC4204</w:t>
                  </w:r>
                </w:p>
              </w:tc>
              <w:tc>
                <w:tcPr>
                  <w:tcW w:w="1560" w:type="dxa"/>
                </w:tcPr>
                <w:p w:rsidR="00153BDC" w:rsidRDefault="00153BDC" w:rsidP="0007461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hAnsi="Times New Roman"/>
                      <w:b/>
                      <w:bCs/>
                      <w:kern w:val="0"/>
                      <w:sz w:val="22"/>
                      <w:szCs w:val="22"/>
                    </w:rPr>
                  </w:pPr>
                  <w:r>
                    <w:rPr>
                      <w:rFonts w:ascii="Times New Roman" w:hAnsi="Times New Roman"/>
                      <w:b/>
                      <w:bCs/>
                      <w:kern w:val="0"/>
                      <w:sz w:val="22"/>
                      <w:szCs w:val="22"/>
                    </w:rPr>
                    <w:t>1</w:t>
                  </w:r>
                  <w:r w:rsidRPr="00153BDC">
                    <w:rPr>
                      <w:rFonts w:ascii="Times New Roman" w:hAnsi="Times New Roman"/>
                      <w:b/>
                      <w:bCs/>
                      <w:kern w:val="0"/>
                      <w:sz w:val="22"/>
                      <w:szCs w:val="22"/>
                      <w:vertAlign w:val="superscript"/>
                    </w:rPr>
                    <w:t>st</w:t>
                  </w:r>
                  <w:r>
                    <w:rPr>
                      <w:rFonts w:ascii="Times New Roman" w:hAnsi="Times New Roman"/>
                      <w:b/>
                      <w:bCs/>
                      <w:kern w:val="0"/>
                      <w:sz w:val="22"/>
                      <w:szCs w:val="22"/>
                    </w:rPr>
                    <w:t xml:space="preserve"> Semester, 2021</w:t>
                  </w:r>
                </w:p>
              </w:tc>
              <w:tc>
                <w:tcPr>
                  <w:tcW w:w="1701" w:type="dxa"/>
                </w:tcPr>
                <w:p w:rsidR="00153BDC" w:rsidRPr="00153BDC" w:rsidRDefault="00153BDC" w:rsidP="0007461C">
                  <w:pPr>
                    <w:pStyle w:val="Body"/>
                    <w:spacing w:line="276" w:lineRule="auto"/>
                    <w:jc w:val="center"/>
                    <w:rPr>
                      <w:rFonts w:ascii="Times New Roman" w:hAnsi="Times New Roman"/>
                      <w:bCs/>
                      <w:kern w:val="0"/>
                      <w:sz w:val="22"/>
                      <w:szCs w:val="22"/>
                    </w:rPr>
                  </w:pPr>
                  <w:r w:rsidRPr="00153BDC">
                    <w:rPr>
                      <w:rFonts w:ascii="Times New Roman" w:hAnsi="Times New Roman"/>
                      <w:kern w:val="0"/>
                      <w:sz w:val="22"/>
                      <w:szCs w:val="22"/>
                    </w:rPr>
                    <w:t>Only applicable to the academic year 2021.</w:t>
                  </w:r>
                </w:p>
              </w:tc>
            </w:tr>
            <w:tr w:rsidR="00153BDC" w:rsidTr="00153BDC">
              <w:tc>
                <w:tcPr>
                  <w:tcW w:w="704" w:type="dxa"/>
                </w:tcPr>
                <w:p w:rsidR="00153BDC" w:rsidRDefault="00153BDC" w:rsidP="0007461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hAnsi="Times New Roman"/>
                      <w:b/>
                      <w:bCs/>
                      <w:kern w:val="0"/>
                      <w:sz w:val="22"/>
                      <w:szCs w:val="22"/>
                    </w:rPr>
                  </w:pPr>
                  <w:r>
                    <w:rPr>
                      <w:rFonts w:ascii="Times New Roman" w:hAnsi="Times New Roman" w:hint="eastAsia"/>
                      <w:b/>
                      <w:bCs/>
                      <w:kern w:val="0"/>
                      <w:sz w:val="22"/>
                      <w:szCs w:val="22"/>
                    </w:rPr>
                    <w:t>2</w:t>
                  </w:r>
                </w:p>
              </w:tc>
              <w:tc>
                <w:tcPr>
                  <w:tcW w:w="2126" w:type="dxa"/>
                </w:tcPr>
                <w:p w:rsidR="00153BDC" w:rsidRDefault="00153BDC" w:rsidP="0007461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hAnsi="Times New Roman"/>
                      <w:b/>
                      <w:bCs/>
                      <w:kern w:val="0"/>
                      <w:sz w:val="22"/>
                      <w:szCs w:val="22"/>
                    </w:rPr>
                  </w:pPr>
                  <w:r>
                    <w:rPr>
                      <w:rFonts w:ascii="Times New Roman" w:hAnsi="Times New Roman"/>
                      <w:b/>
                      <w:bCs/>
                      <w:kern w:val="0"/>
                      <w:sz w:val="22"/>
                      <w:szCs w:val="22"/>
                    </w:rPr>
                    <w:t>Computer Networking</w:t>
                  </w:r>
                </w:p>
              </w:tc>
              <w:tc>
                <w:tcPr>
                  <w:tcW w:w="1134" w:type="dxa"/>
                </w:tcPr>
                <w:p w:rsidR="00153BDC" w:rsidRDefault="00153BDC" w:rsidP="0007461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hAnsi="Times New Roman"/>
                      <w:b/>
                      <w:bCs/>
                      <w:kern w:val="0"/>
                      <w:sz w:val="22"/>
                      <w:szCs w:val="22"/>
                    </w:rPr>
                  </w:pPr>
                  <w:r>
                    <w:rPr>
                      <w:rFonts w:ascii="Times New Roman" w:hAnsi="Times New Roman"/>
                      <w:kern w:val="0"/>
                      <w:sz w:val="22"/>
                      <w:szCs w:val="22"/>
                    </w:rPr>
                    <w:t>EC4206</w:t>
                  </w:r>
                </w:p>
              </w:tc>
              <w:tc>
                <w:tcPr>
                  <w:tcW w:w="1560" w:type="dxa"/>
                </w:tcPr>
                <w:p w:rsidR="00153BDC" w:rsidRPr="00153BDC" w:rsidRDefault="00153BDC" w:rsidP="0007461C">
                  <w:pPr>
                    <w:pStyle w:val="Body"/>
                    <w:widowControl/>
                    <w:spacing w:line="276" w:lineRule="auto"/>
                    <w:jc w:val="center"/>
                    <w:rPr>
                      <w:rFonts w:ascii="Times New Roman" w:eastAsiaTheme="minorEastAsia" w:hAnsi="Times New Roman" w:cs="Times New Roman"/>
                      <w:b/>
                      <w:bCs/>
                      <w:kern w:val="0"/>
                      <w:sz w:val="22"/>
                      <w:szCs w:val="22"/>
                    </w:rPr>
                  </w:pPr>
                  <w:r>
                    <w:rPr>
                      <w:rFonts w:ascii="Times New Roman" w:hAnsi="Times New Roman"/>
                      <w:b/>
                      <w:bCs/>
                      <w:kern w:val="0"/>
                      <w:sz w:val="22"/>
                      <w:szCs w:val="22"/>
                    </w:rPr>
                    <w:t>1</w:t>
                  </w:r>
                  <w:r w:rsidRPr="00153BDC">
                    <w:rPr>
                      <w:rFonts w:ascii="Times New Roman" w:hAnsi="Times New Roman"/>
                      <w:b/>
                      <w:bCs/>
                      <w:kern w:val="0"/>
                      <w:sz w:val="22"/>
                      <w:szCs w:val="22"/>
                      <w:vertAlign w:val="superscript"/>
                    </w:rPr>
                    <w:t>st</w:t>
                  </w:r>
                  <w:r>
                    <w:rPr>
                      <w:rFonts w:ascii="Times New Roman" w:hAnsi="Times New Roman"/>
                      <w:b/>
                      <w:bCs/>
                      <w:kern w:val="0"/>
                      <w:sz w:val="22"/>
                      <w:szCs w:val="22"/>
                    </w:rPr>
                    <w:t xml:space="preserve">  Semester, 2021</w:t>
                  </w:r>
                </w:p>
              </w:tc>
              <w:tc>
                <w:tcPr>
                  <w:tcW w:w="1701" w:type="dxa"/>
                </w:tcPr>
                <w:p w:rsidR="00153BDC" w:rsidRPr="00153BDC" w:rsidRDefault="00153BDC" w:rsidP="0007461C">
                  <w:pPr>
                    <w:pStyle w:val="Body"/>
                    <w:spacing w:line="276" w:lineRule="auto"/>
                    <w:jc w:val="center"/>
                    <w:rPr>
                      <w:rFonts w:ascii="Times New Roman" w:hAnsi="Times New Roman"/>
                      <w:bCs/>
                      <w:kern w:val="0"/>
                      <w:sz w:val="22"/>
                      <w:szCs w:val="22"/>
                    </w:rPr>
                  </w:pPr>
                </w:p>
              </w:tc>
            </w:tr>
            <w:tr w:rsidR="00153BDC" w:rsidTr="00153BDC">
              <w:tc>
                <w:tcPr>
                  <w:tcW w:w="704" w:type="dxa"/>
                </w:tcPr>
                <w:p w:rsidR="00153BDC" w:rsidRDefault="00153BDC" w:rsidP="0007461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hAnsi="Times New Roman"/>
                      <w:b/>
                      <w:bCs/>
                      <w:kern w:val="0"/>
                      <w:sz w:val="22"/>
                      <w:szCs w:val="22"/>
                    </w:rPr>
                  </w:pPr>
                  <w:r>
                    <w:rPr>
                      <w:rFonts w:ascii="Times New Roman" w:hAnsi="Times New Roman" w:hint="eastAsia"/>
                      <w:b/>
                      <w:bCs/>
                      <w:kern w:val="0"/>
                      <w:sz w:val="22"/>
                      <w:szCs w:val="22"/>
                    </w:rPr>
                    <w:t>3</w:t>
                  </w:r>
                </w:p>
              </w:tc>
              <w:tc>
                <w:tcPr>
                  <w:tcW w:w="2126" w:type="dxa"/>
                </w:tcPr>
                <w:p w:rsidR="00153BDC" w:rsidRDefault="00153BDC" w:rsidP="0007461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hAnsi="Times New Roman"/>
                      <w:b/>
                      <w:bCs/>
                      <w:kern w:val="0"/>
                      <w:sz w:val="22"/>
                      <w:szCs w:val="22"/>
                    </w:rPr>
                  </w:pPr>
                  <w:r>
                    <w:rPr>
                      <w:rFonts w:ascii="Times New Roman" w:hAnsi="Times New Roman"/>
                      <w:b/>
                      <w:bCs/>
                      <w:kern w:val="0"/>
                      <w:sz w:val="22"/>
                      <w:szCs w:val="22"/>
                    </w:rPr>
                    <w:t>Hyper-Frequency Engineering</w:t>
                  </w:r>
                </w:p>
              </w:tc>
              <w:tc>
                <w:tcPr>
                  <w:tcW w:w="1134" w:type="dxa"/>
                </w:tcPr>
                <w:p w:rsidR="00153BDC" w:rsidRDefault="00153BDC" w:rsidP="0007461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hAnsi="Times New Roman"/>
                      <w:b/>
                      <w:bCs/>
                      <w:kern w:val="0"/>
                      <w:sz w:val="22"/>
                      <w:szCs w:val="22"/>
                    </w:rPr>
                  </w:pPr>
                  <w:r>
                    <w:rPr>
                      <w:rFonts w:ascii="Times New Roman" w:hAnsi="Times New Roman"/>
                      <w:kern w:val="0"/>
                      <w:sz w:val="22"/>
                      <w:szCs w:val="22"/>
                    </w:rPr>
                    <w:t>EC4203</w:t>
                  </w:r>
                </w:p>
              </w:tc>
              <w:tc>
                <w:tcPr>
                  <w:tcW w:w="1560" w:type="dxa"/>
                </w:tcPr>
                <w:p w:rsidR="00153BDC" w:rsidRDefault="00153BDC" w:rsidP="0007461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hAnsi="Times New Roman"/>
                      <w:b/>
                      <w:bCs/>
                      <w:kern w:val="0"/>
                      <w:sz w:val="22"/>
                      <w:szCs w:val="22"/>
                    </w:rPr>
                  </w:pPr>
                  <w:r>
                    <w:rPr>
                      <w:rFonts w:ascii="Times New Roman" w:hAnsi="Times New Roman"/>
                      <w:b/>
                      <w:bCs/>
                      <w:kern w:val="0"/>
                      <w:sz w:val="22"/>
                      <w:szCs w:val="22"/>
                    </w:rPr>
                    <w:t>2</w:t>
                  </w:r>
                  <w:r w:rsidRPr="00153BDC">
                    <w:rPr>
                      <w:rFonts w:ascii="Times New Roman" w:hAnsi="Times New Roman"/>
                      <w:b/>
                      <w:bCs/>
                      <w:kern w:val="0"/>
                      <w:sz w:val="22"/>
                      <w:szCs w:val="22"/>
                      <w:vertAlign w:val="superscript"/>
                    </w:rPr>
                    <w:t>nd</w:t>
                  </w:r>
                  <w:r>
                    <w:rPr>
                      <w:rFonts w:ascii="Times New Roman" w:hAnsi="Times New Roman" w:hint="eastAsia"/>
                      <w:b/>
                      <w:bCs/>
                      <w:kern w:val="0"/>
                      <w:sz w:val="22"/>
                      <w:szCs w:val="22"/>
                    </w:rPr>
                    <w:t xml:space="preserve"> </w:t>
                  </w:r>
                  <w:r>
                    <w:rPr>
                      <w:rFonts w:ascii="Times New Roman" w:hAnsi="Times New Roman"/>
                      <w:b/>
                      <w:bCs/>
                      <w:kern w:val="0"/>
                      <w:sz w:val="22"/>
                      <w:szCs w:val="22"/>
                    </w:rPr>
                    <w:t>Semester,</w:t>
                  </w:r>
                </w:p>
                <w:p w:rsidR="00153BDC" w:rsidRDefault="00153BDC" w:rsidP="0007461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hAnsi="Times New Roman"/>
                      <w:b/>
                      <w:bCs/>
                      <w:kern w:val="0"/>
                      <w:sz w:val="22"/>
                      <w:szCs w:val="22"/>
                    </w:rPr>
                  </w:pPr>
                  <w:r>
                    <w:rPr>
                      <w:rFonts w:ascii="Times New Roman" w:hAnsi="Times New Roman"/>
                      <w:b/>
                      <w:bCs/>
                      <w:kern w:val="0"/>
                      <w:sz w:val="22"/>
                      <w:szCs w:val="22"/>
                    </w:rPr>
                    <w:t>2021</w:t>
                  </w:r>
                </w:p>
              </w:tc>
              <w:tc>
                <w:tcPr>
                  <w:tcW w:w="1701" w:type="dxa"/>
                </w:tcPr>
                <w:p w:rsidR="00153BDC" w:rsidRPr="00153BDC" w:rsidRDefault="00153BDC" w:rsidP="0007461C">
                  <w:pPr>
                    <w:pStyle w:val="Body"/>
                    <w:spacing w:line="276" w:lineRule="auto"/>
                    <w:jc w:val="center"/>
                    <w:rPr>
                      <w:rFonts w:ascii="Times New Roman" w:hAnsi="Times New Roman"/>
                      <w:bCs/>
                      <w:kern w:val="0"/>
                      <w:sz w:val="22"/>
                      <w:szCs w:val="22"/>
                    </w:rPr>
                  </w:pPr>
                </w:p>
              </w:tc>
            </w:tr>
            <w:tr w:rsidR="00153BDC" w:rsidTr="00153BDC">
              <w:tc>
                <w:tcPr>
                  <w:tcW w:w="704" w:type="dxa"/>
                </w:tcPr>
                <w:p w:rsidR="00153BDC" w:rsidRDefault="00153BDC" w:rsidP="0007461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hAnsi="Times New Roman"/>
                      <w:b/>
                      <w:bCs/>
                      <w:kern w:val="0"/>
                      <w:sz w:val="22"/>
                      <w:szCs w:val="22"/>
                    </w:rPr>
                  </w:pPr>
                  <w:r>
                    <w:rPr>
                      <w:rFonts w:ascii="Times New Roman" w:hAnsi="Times New Roman" w:hint="eastAsia"/>
                      <w:b/>
                      <w:bCs/>
                      <w:kern w:val="0"/>
                      <w:sz w:val="22"/>
                      <w:szCs w:val="22"/>
                    </w:rPr>
                    <w:t>4</w:t>
                  </w:r>
                </w:p>
              </w:tc>
              <w:tc>
                <w:tcPr>
                  <w:tcW w:w="2126" w:type="dxa"/>
                </w:tcPr>
                <w:p w:rsidR="00153BDC" w:rsidRDefault="00153BDC" w:rsidP="0007461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hAnsi="Times New Roman"/>
                      <w:b/>
                      <w:bCs/>
                      <w:kern w:val="0"/>
                      <w:sz w:val="22"/>
                      <w:szCs w:val="22"/>
                    </w:rPr>
                  </w:pPr>
                  <w:r>
                    <w:rPr>
                      <w:rFonts w:ascii="Times New Roman" w:hAnsi="Times New Roman"/>
                      <w:b/>
                      <w:bCs/>
                      <w:kern w:val="0"/>
                      <w:sz w:val="22"/>
                      <w:szCs w:val="22"/>
                    </w:rPr>
                    <w:t>Digital Direct Circuit</w:t>
                  </w:r>
                </w:p>
              </w:tc>
              <w:tc>
                <w:tcPr>
                  <w:tcW w:w="1134" w:type="dxa"/>
                </w:tcPr>
                <w:p w:rsidR="00153BDC" w:rsidRDefault="00153BDC" w:rsidP="0007461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hAnsi="Times New Roman"/>
                      <w:b/>
                      <w:bCs/>
                      <w:kern w:val="0"/>
                      <w:sz w:val="22"/>
                      <w:szCs w:val="22"/>
                    </w:rPr>
                  </w:pPr>
                  <w:r>
                    <w:rPr>
                      <w:rFonts w:ascii="Times New Roman" w:hAnsi="Times New Roman"/>
                      <w:kern w:val="0"/>
                      <w:sz w:val="22"/>
                      <w:szCs w:val="22"/>
                    </w:rPr>
                    <w:t>EC4202</w:t>
                  </w:r>
                </w:p>
              </w:tc>
              <w:tc>
                <w:tcPr>
                  <w:tcW w:w="1560" w:type="dxa"/>
                </w:tcPr>
                <w:p w:rsidR="00153BDC" w:rsidRDefault="00153BDC" w:rsidP="0007461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hAnsi="Times New Roman"/>
                      <w:b/>
                      <w:bCs/>
                      <w:kern w:val="0"/>
                      <w:sz w:val="22"/>
                      <w:szCs w:val="22"/>
                    </w:rPr>
                  </w:pPr>
                  <w:r>
                    <w:rPr>
                      <w:rFonts w:ascii="Times New Roman" w:hAnsi="Times New Roman"/>
                      <w:b/>
                      <w:bCs/>
                      <w:kern w:val="0"/>
                      <w:sz w:val="22"/>
                      <w:szCs w:val="22"/>
                    </w:rPr>
                    <w:t>2</w:t>
                  </w:r>
                  <w:r w:rsidRPr="00153BDC">
                    <w:rPr>
                      <w:rFonts w:ascii="Times New Roman" w:hAnsi="Times New Roman"/>
                      <w:b/>
                      <w:bCs/>
                      <w:kern w:val="0"/>
                      <w:sz w:val="22"/>
                      <w:szCs w:val="22"/>
                      <w:vertAlign w:val="superscript"/>
                    </w:rPr>
                    <w:t>nd</w:t>
                  </w:r>
                  <w:r>
                    <w:rPr>
                      <w:rFonts w:ascii="Times New Roman" w:hAnsi="Times New Roman"/>
                      <w:b/>
                      <w:bCs/>
                      <w:kern w:val="0"/>
                      <w:sz w:val="22"/>
                      <w:szCs w:val="22"/>
                    </w:rPr>
                    <w:t xml:space="preserve">  Semester</w:t>
                  </w:r>
                </w:p>
              </w:tc>
              <w:tc>
                <w:tcPr>
                  <w:tcW w:w="1701" w:type="dxa"/>
                </w:tcPr>
                <w:p w:rsidR="00153BDC" w:rsidRPr="00153BDC" w:rsidRDefault="00153BDC" w:rsidP="0007461C">
                  <w:pPr>
                    <w:pStyle w:val="Body"/>
                    <w:spacing w:line="276" w:lineRule="auto"/>
                    <w:jc w:val="center"/>
                    <w:rPr>
                      <w:rFonts w:ascii="Times New Roman" w:hAnsi="Times New Roman"/>
                      <w:bCs/>
                      <w:kern w:val="0"/>
                      <w:sz w:val="22"/>
                      <w:szCs w:val="22"/>
                    </w:rPr>
                  </w:pPr>
                  <w:r w:rsidRPr="00153BDC">
                    <w:rPr>
                      <w:rFonts w:ascii="Times New Roman" w:hAnsi="Times New Roman"/>
                      <w:bCs/>
                      <w:kern w:val="0"/>
                      <w:sz w:val="22"/>
                      <w:szCs w:val="22"/>
                    </w:rPr>
                    <w:t>2nd Semester</w:t>
                  </w:r>
                </w:p>
              </w:tc>
            </w:tr>
            <w:tr w:rsidR="00153BDC" w:rsidTr="00153BDC">
              <w:tc>
                <w:tcPr>
                  <w:tcW w:w="704" w:type="dxa"/>
                </w:tcPr>
                <w:p w:rsidR="00153BDC" w:rsidRDefault="00153BDC" w:rsidP="0007461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hAnsi="Times New Roman"/>
                      <w:b/>
                      <w:bCs/>
                      <w:kern w:val="0"/>
                      <w:sz w:val="22"/>
                      <w:szCs w:val="22"/>
                    </w:rPr>
                  </w:pPr>
                  <w:r>
                    <w:rPr>
                      <w:rFonts w:ascii="Times New Roman" w:hAnsi="Times New Roman" w:hint="eastAsia"/>
                      <w:b/>
                      <w:bCs/>
                      <w:kern w:val="0"/>
                      <w:sz w:val="22"/>
                      <w:szCs w:val="22"/>
                    </w:rPr>
                    <w:t>5</w:t>
                  </w:r>
                </w:p>
              </w:tc>
              <w:tc>
                <w:tcPr>
                  <w:tcW w:w="2126" w:type="dxa"/>
                </w:tcPr>
                <w:p w:rsidR="00153BDC" w:rsidRDefault="00153BDC" w:rsidP="0007461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hAnsi="Times New Roman"/>
                      <w:b/>
                      <w:bCs/>
                      <w:kern w:val="0"/>
                      <w:sz w:val="22"/>
                      <w:szCs w:val="22"/>
                    </w:rPr>
                  </w:pPr>
                  <w:r>
                    <w:rPr>
                      <w:rFonts w:ascii="Times New Roman" w:hAnsi="Times New Roman"/>
                      <w:b/>
                      <w:bCs/>
                      <w:kern w:val="0"/>
                      <w:sz w:val="22"/>
                      <w:szCs w:val="22"/>
                    </w:rPr>
                    <w:t>Machine Learning and Deep Learning</w:t>
                  </w:r>
                </w:p>
              </w:tc>
              <w:tc>
                <w:tcPr>
                  <w:tcW w:w="1134" w:type="dxa"/>
                </w:tcPr>
                <w:p w:rsidR="00153BDC" w:rsidRDefault="00153BDC" w:rsidP="0007461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hAnsi="Times New Roman"/>
                      <w:kern w:val="0"/>
                      <w:sz w:val="22"/>
                      <w:szCs w:val="22"/>
                    </w:rPr>
                  </w:pPr>
                  <w:r>
                    <w:rPr>
                      <w:rFonts w:ascii="Times New Roman" w:hAnsi="Times New Roman"/>
                      <w:kern w:val="0"/>
                      <w:sz w:val="22"/>
                      <w:szCs w:val="22"/>
                    </w:rPr>
                    <w:t>EC4213</w:t>
                  </w:r>
                </w:p>
              </w:tc>
              <w:tc>
                <w:tcPr>
                  <w:tcW w:w="1560" w:type="dxa"/>
                </w:tcPr>
                <w:p w:rsidR="00153BDC" w:rsidRDefault="00153BDC" w:rsidP="0007461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hAnsi="Times New Roman"/>
                      <w:b/>
                      <w:bCs/>
                      <w:kern w:val="0"/>
                      <w:sz w:val="22"/>
                      <w:szCs w:val="22"/>
                    </w:rPr>
                  </w:pPr>
                  <w:r>
                    <w:rPr>
                      <w:rFonts w:ascii="Times New Roman" w:hAnsi="Times New Roman"/>
                      <w:b/>
                      <w:bCs/>
                      <w:kern w:val="0"/>
                      <w:sz w:val="22"/>
                      <w:szCs w:val="22"/>
                    </w:rPr>
                    <w:t>1</w:t>
                  </w:r>
                  <w:r w:rsidRPr="00153BDC">
                    <w:rPr>
                      <w:rFonts w:ascii="Times New Roman" w:hAnsi="Times New Roman"/>
                      <w:b/>
                      <w:bCs/>
                      <w:kern w:val="0"/>
                      <w:sz w:val="22"/>
                      <w:szCs w:val="22"/>
                      <w:vertAlign w:val="superscript"/>
                    </w:rPr>
                    <w:t>st</w:t>
                  </w:r>
                  <w:r>
                    <w:rPr>
                      <w:rFonts w:ascii="Times New Roman" w:hAnsi="Times New Roman"/>
                      <w:b/>
                      <w:bCs/>
                      <w:kern w:val="0"/>
                      <w:sz w:val="22"/>
                      <w:szCs w:val="22"/>
                    </w:rPr>
                    <w:t xml:space="preserve">   Semester</w:t>
                  </w:r>
                </w:p>
              </w:tc>
              <w:tc>
                <w:tcPr>
                  <w:tcW w:w="1701" w:type="dxa"/>
                </w:tcPr>
                <w:p w:rsidR="00153BDC" w:rsidRPr="00153BDC" w:rsidRDefault="00153BDC" w:rsidP="0007461C">
                  <w:pPr>
                    <w:pStyle w:val="Body"/>
                    <w:spacing w:line="276" w:lineRule="auto"/>
                    <w:jc w:val="center"/>
                    <w:rPr>
                      <w:rFonts w:ascii="Times New Roman" w:hAnsi="Times New Roman"/>
                      <w:bCs/>
                      <w:kern w:val="0"/>
                      <w:sz w:val="22"/>
                      <w:szCs w:val="22"/>
                    </w:rPr>
                  </w:pPr>
                  <w:r w:rsidRPr="00153BDC">
                    <w:rPr>
                      <w:rFonts w:ascii="Times New Roman" w:hAnsi="Times New Roman"/>
                      <w:kern w:val="0"/>
                      <w:sz w:val="22"/>
                      <w:szCs w:val="22"/>
                    </w:rPr>
                    <w:t>Identical course of the previous semester.</w:t>
                  </w:r>
                </w:p>
              </w:tc>
            </w:tr>
          </w:tbl>
          <w:p w:rsidR="00D51E02" w:rsidRDefault="00D51E02" w:rsidP="00153BDC">
            <w:pPr>
              <w:pStyle w:val="Body"/>
              <w:spacing w:line="276" w:lineRule="auto"/>
            </w:pPr>
          </w:p>
        </w:tc>
      </w:tr>
      <w:tr w:rsidR="00153BDC" w:rsidTr="00153BDC">
        <w:trPr>
          <w:trHeight w:val="3567"/>
        </w:trPr>
        <w:tc>
          <w:tcPr>
            <w:tcW w:w="1452" w:type="dxa"/>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rsidR="00153BDC" w:rsidRDefault="00153BDC" w:rsidP="00153BDC">
            <w:pPr>
              <w:pStyle w:val="Body"/>
              <w:spacing w:line="276" w:lineRule="auto"/>
              <w:jc w:val="center"/>
            </w:pPr>
            <w:r>
              <w:rPr>
                <w:rFonts w:ascii="Times New Roman" w:hAnsi="Times New Roman"/>
                <w:spacing w:val="-20"/>
                <w:kern w:val="0"/>
                <w:sz w:val="24"/>
                <w:szCs w:val="24"/>
              </w:rPr>
              <w:lastRenderedPageBreak/>
              <w:t>Materials Science and Engineering</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80" w:type="dxa"/>
              <w:bottom w:w="80" w:type="dxa"/>
              <w:right w:w="180" w:type="dxa"/>
            </w:tcMar>
            <w:vAlign w:val="center"/>
          </w:tcPr>
          <w:p w:rsidR="00153BDC" w:rsidRDefault="00153BDC" w:rsidP="00153BDC">
            <w:pPr>
              <w:pStyle w:val="Body"/>
              <w:spacing w:line="276" w:lineRule="auto"/>
              <w:ind w:left="292" w:right="100" w:hanging="232"/>
              <w:rPr>
                <w:rFonts w:ascii="Times New Roman" w:eastAsia="Times New Roman" w:hAnsi="Times New Roman" w:cs="Times New Roman"/>
                <w:kern w:val="0"/>
              </w:rPr>
            </w:pPr>
            <w:r>
              <w:rPr>
                <w:rFonts w:ascii="Times New Roman" w:hAnsi="Times New Roman"/>
                <w:spacing w:val="-6"/>
                <w:kern w:val="0"/>
                <w:sz w:val="24"/>
                <w:szCs w:val="24"/>
              </w:rPr>
              <w:t>- Starting with students enrolling in 2018, “Organic Materials Chemistry” became a required course for major.</w:t>
            </w:r>
          </w:p>
          <w:p w:rsidR="00153BDC" w:rsidRDefault="00153BDC" w:rsidP="00153BDC">
            <w:pPr>
              <w:pStyle w:val="Body"/>
              <w:numPr>
                <w:ilvl w:val="0"/>
                <w:numId w:val="1"/>
              </w:numPr>
              <w:spacing w:line="276" w:lineRule="auto"/>
              <w:ind w:right="100"/>
              <w:rPr>
                <w:rFonts w:ascii="Times New Roman" w:hAnsi="Times New Roman"/>
                <w:kern w:val="0"/>
                <w:sz w:val="24"/>
                <w:szCs w:val="24"/>
              </w:rPr>
            </w:pPr>
            <w:r>
              <w:rPr>
                <w:rFonts w:ascii="Times New Roman" w:hAnsi="Times New Roman"/>
                <w:spacing w:val="-6"/>
                <w:kern w:val="0"/>
                <w:sz w:val="24"/>
                <w:szCs w:val="24"/>
              </w:rPr>
              <w:t>Students who have completed “Materials and Organic Chemistry” prior to the change may be credited for “Organic Materials Chemistry.”</w:t>
            </w:r>
          </w:p>
          <w:p w:rsidR="00153BDC" w:rsidRDefault="00153BDC" w:rsidP="00153BDC">
            <w:pPr>
              <w:pStyle w:val="Body"/>
              <w:numPr>
                <w:ilvl w:val="0"/>
                <w:numId w:val="1"/>
              </w:numPr>
              <w:spacing w:line="276" w:lineRule="auto"/>
              <w:ind w:right="100"/>
              <w:rPr>
                <w:rFonts w:ascii="Times New Roman" w:hAnsi="Times New Roman"/>
                <w:kern w:val="0"/>
                <w:sz w:val="24"/>
                <w:szCs w:val="24"/>
              </w:rPr>
            </w:pPr>
            <w:r>
              <w:rPr>
                <w:rFonts w:ascii="Times New Roman" w:hAnsi="Times New Roman"/>
                <w:spacing w:val="-6"/>
                <w:kern w:val="0"/>
                <w:sz w:val="24"/>
                <w:szCs w:val="24"/>
              </w:rPr>
              <w:t>Students who have completed “Organic Chemistry I” and changed major to Materials Science, may complete “Organic Chemistry II” to be credited for the major requisite “Organic Materials Chemistry.”</w:t>
            </w:r>
          </w:p>
          <w:p w:rsidR="00153BDC" w:rsidRDefault="00153BDC" w:rsidP="00153BDC">
            <w:pPr>
              <w:pStyle w:val="Body"/>
              <w:numPr>
                <w:ilvl w:val="0"/>
                <w:numId w:val="2"/>
              </w:numPr>
              <w:spacing w:line="276" w:lineRule="auto"/>
              <w:ind w:right="100"/>
              <w:rPr>
                <w:rFonts w:ascii="Times New Roman" w:hAnsi="Times New Roman"/>
                <w:kern w:val="0"/>
                <w:sz w:val="24"/>
                <w:szCs w:val="24"/>
              </w:rPr>
            </w:pPr>
            <w:r>
              <w:rPr>
                <w:rFonts w:ascii="Times New Roman" w:hAnsi="Times New Roman"/>
                <w:spacing w:val="-6"/>
                <w:kern w:val="0"/>
                <w:sz w:val="24"/>
                <w:szCs w:val="24"/>
              </w:rPr>
              <w:t>Students who have completed “Organic Chemistry II” and changed major to Materials Science, may be credited for the major requisite “Organic Materials Chemistry.”</w:t>
            </w:r>
          </w:p>
        </w:tc>
      </w:tr>
      <w:tr w:rsidR="00153BDC" w:rsidTr="00153BDC">
        <w:trPr>
          <w:trHeight w:val="982"/>
        </w:trPr>
        <w:tc>
          <w:tcPr>
            <w:tcW w:w="1452" w:type="dxa"/>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rsidR="00153BDC" w:rsidRDefault="00153BDC" w:rsidP="00153BDC">
            <w:pPr>
              <w:pStyle w:val="Body"/>
              <w:spacing w:line="276" w:lineRule="auto"/>
              <w:jc w:val="center"/>
            </w:pPr>
            <w:r>
              <w:rPr>
                <w:rFonts w:ascii="Times New Roman" w:hAnsi="Times New Roman"/>
                <w:spacing w:val="-20"/>
                <w:kern w:val="0"/>
                <w:sz w:val="24"/>
                <w:szCs w:val="24"/>
              </w:rPr>
              <w:t>Mechanical Engineering</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301" w:type="dxa"/>
              <w:bottom w:w="80" w:type="dxa"/>
              <w:right w:w="180" w:type="dxa"/>
            </w:tcMar>
            <w:vAlign w:val="center"/>
          </w:tcPr>
          <w:p w:rsidR="00153BDC" w:rsidRDefault="00153BDC" w:rsidP="00153BDC">
            <w:pPr>
              <w:pStyle w:val="Body"/>
              <w:spacing w:line="276" w:lineRule="auto"/>
              <w:ind w:left="221" w:right="100" w:hanging="221"/>
              <w:rPr>
                <w:rFonts w:ascii="Times New Roman" w:eastAsia="Times New Roman" w:hAnsi="Times New Roman" w:cs="Times New Roman"/>
                <w:spacing w:val="-6"/>
                <w:kern w:val="0"/>
                <w:sz w:val="24"/>
                <w:szCs w:val="24"/>
              </w:rPr>
            </w:pPr>
            <w:r>
              <w:rPr>
                <w:rFonts w:ascii="Times New Roman" w:hAnsi="Times New Roman"/>
                <w:spacing w:val="-6"/>
                <w:kern w:val="0"/>
                <w:sz w:val="24"/>
                <w:szCs w:val="24"/>
              </w:rPr>
              <w:t>- Added to the list of required major courses from enrollment year 2018:</w:t>
            </w:r>
            <w:r>
              <w:rPr>
                <w:rFonts w:ascii="Times New Roman" w:eastAsia="Times New Roman" w:hAnsi="Times New Roman" w:cs="Times New Roman"/>
                <w:kern w:val="0"/>
              </w:rPr>
              <w:br/>
            </w:r>
            <w:r>
              <w:rPr>
                <w:rFonts w:ascii="Times New Roman" w:hAnsi="Times New Roman"/>
                <w:spacing w:val="-6"/>
                <w:kern w:val="0"/>
                <w:sz w:val="24"/>
                <w:szCs w:val="24"/>
              </w:rPr>
              <w:t>Mechanical Engineering Laboratory I (MC3106)</w:t>
            </w:r>
          </w:p>
          <w:p w:rsidR="00153BDC" w:rsidRDefault="00153BDC" w:rsidP="00153BDC">
            <w:pPr>
              <w:pStyle w:val="Body"/>
              <w:spacing w:line="276" w:lineRule="auto"/>
              <w:ind w:left="221" w:right="100" w:hanging="221"/>
            </w:pPr>
            <w:r>
              <w:rPr>
                <w:rFonts w:ascii="Times New Roman" w:hAnsi="Times New Roman"/>
                <w:spacing w:val="-6"/>
                <w:kern w:val="0"/>
                <w:sz w:val="24"/>
                <w:szCs w:val="24"/>
              </w:rPr>
              <w:t xml:space="preserve">  Mechanical Engineering Laboratory II (MC3107)</w:t>
            </w:r>
          </w:p>
        </w:tc>
      </w:tr>
      <w:tr w:rsidR="00153BDC" w:rsidTr="00153BDC">
        <w:trPr>
          <w:trHeight w:val="638"/>
        </w:trPr>
        <w:tc>
          <w:tcPr>
            <w:tcW w:w="1452" w:type="dxa"/>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rsidR="00153BDC" w:rsidRPr="00153BDC" w:rsidRDefault="00153BDC" w:rsidP="00153BDC">
            <w:pPr>
              <w:pStyle w:val="Body"/>
              <w:spacing w:line="276" w:lineRule="auto"/>
              <w:jc w:val="center"/>
              <w:rPr>
                <w:rFonts w:ascii="Times New Roman" w:hAnsi="Times New Roman"/>
                <w:spacing w:val="-20"/>
                <w:kern w:val="0"/>
                <w:sz w:val="24"/>
                <w:szCs w:val="24"/>
              </w:rPr>
            </w:pPr>
            <w:r>
              <w:rPr>
                <w:rFonts w:ascii="Times New Roman" w:hAnsi="Times New Roman"/>
                <w:spacing w:val="-20"/>
                <w:kern w:val="0"/>
                <w:sz w:val="24"/>
                <w:szCs w:val="24"/>
              </w:rPr>
              <w:t>Earth Sciences and Environmental Engineering</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366" w:type="dxa"/>
              <w:bottom w:w="80" w:type="dxa"/>
              <w:right w:w="180" w:type="dxa"/>
            </w:tcMar>
            <w:vAlign w:val="center"/>
          </w:tcPr>
          <w:p w:rsidR="00153BDC" w:rsidRDefault="00153BDC" w:rsidP="00153BDC">
            <w:pPr>
              <w:pStyle w:val="Body"/>
              <w:spacing w:line="276" w:lineRule="auto"/>
              <w:ind w:left="286" w:right="100" w:hanging="286"/>
            </w:pPr>
            <w:r>
              <w:rPr>
                <w:rFonts w:ascii="Times New Roman" w:hAnsi="Times New Roman"/>
                <w:spacing w:val="-6"/>
                <w:kern w:val="0"/>
                <w:sz w:val="24"/>
                <w:szCs w:val="24"/>
              </w:rPr>
              <w:t>- Environmental Monitoring (EV2209):  Now recognized as a course for the major for all enrollment years.</w:t>
            </w:r>
          </w:p>
        </w:tc>
      </w:tr>
      <w:tr w:rsidR="00153BDC" w:rsidTr="00153BDC">
        <w:trPr>
          <w:trHeight w:val="638"/>
        </w:trPr>
        <w:tc>
          <w:tcPr>
            <w:tcW w:w="1452" w:type="dxa"/>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rsidR="00153BDC" w:rsidRDefault="0007461C" w:rsidP="0007461C">
            <w:pPr>
              <w:pStyle w:val="Body"/>
              <w:spacing w:line="276" w:lineRule="auto"/>
              <w:jc w:val="center"/>
            </w:pPr>
            <w:r>
              <w:rPr>
                <w:rFonts w:ascii="Times New Roman" w:hAnsi="Times New Roman"/>
                <w:spacing w:val="-20"/>
                <w:kern w:val="0"/>
                <w:sz w:val="24"/>
                <w:szCs w:val="24"/>
              </w:rPr>
              <w:t>Life Sciences</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366" w:type="dxa"/>
              <w:bottom w:w="80" w:type="dxa"/>
              <w:right w:w="180" w:type="dxa"/>
            </w:tcMar>
            <w:vAlign w:val="center"/>
          </w:tcPr>
          <w:p w:rsidR="0007461C" w:rsidRDefault="00153BDC" w:rsidP="00153BDC">
            <w:pPr>
              <w:pStyle w:val="Body"/>
              <w:spacing w:line="276" w:lineRule="auto"/>
              <w:ind w:left="23" w:right="100"/>
              <w:rPr>
                <w:rFonts w:ascii="Times New Roman" w:hAnsi="Times New Roman"/>
                <w:spacing w:val="-6"/>
                <w:kern w:val="0"/>
                <w:sz w:val="24"/>
                <w:szCs w:val="24"/>
              </w:rPr>
            </w:pPr>
            <w:r>
              <w:rPr>
                <w:rFonts w:ascii="Times New Roman" w:hAnsi="Times New Roman"/>
                <w:spacing w:val="-6"/>
                <w:kern w:val="0"/>
                <w:sz w:val="24"/>
                <w:szCs w:val="24"/>
              </w:rPr>
              <w:t>- GS1321 Liberal Arts Biology</w:t>
            </w:r>
          </w:p>
          <w:p w:rsidR="00153BDC" w:rsidRDefault="00153BDC" w:rsidP="0007461C">
            <w:pPr>
              <w:pStyle w:val="Body"/>
              <w:spacing w:line="276" w:lineRule="auto"/>
              <w:ind w:right="100"/>
            </w:pPr>
            <w:r>
              <w:rPr>
                <w:rFonts w:ascii="Times New Roman" w:hAnsi="Times New Roman"/>
                <w:spacing w:val="-6"/>
                <w:kern w:val="0"/>
                <w:sz w:val="24"/>
                <w:szCs w:val="24"/>
              </w:rPr>
              <w:t>* Biology majors (including transfer students to the major) should not register for this course and will not be credited towards graduation.</w:t>
            </w:r>
          </w:p>
        </w:tc>
      </w:tr>
      <w:tr w:rsidR="00153BDC" w:rsidTr="00153BDC">
        <w:trPr>
          <w:trHeight w:val="638"/>
        </w:trPr>
        <w:tc>
          <w:tcPr>
            <w:tcW w:w="1452" w:type="dxa"/>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rsidR="00153BDC" w:rsidRDefault="00153BDC" w:rsidP="0007461C">
            <w:pPr>
              <w:pStyle w:val="Body"/>
              <w:spacing w:line="276" w:lineRule="auto"/>
              <w:jc w:val="center"/>
            </w:pPr>
            <w:r>
              <w:rPr>
                <w:rFonts w:ascii="Times New Roman" w:hAnsi="Times New Roman"/>
                <w:spacing w:val="-20"/>
                <w:kern w:val="0"/>
                <w:sz w:val="24"/>
                <w:szCs w:val="24"/>
              </w:rPr>
              <w:t>Physics</w:t>
            </w:r>
            <w:r w:rsidR="0007461C">
              <w:rPr>
                <w:rFonts w:ascii="Times New Roman" w:hAnsi="Times New Roman"/>
                <w:spacing w:val="-20"/>
                <w:kern w:val="0"/>
                <w:sz w:val="24"/>
                <w:szCs w:val="24"/>
              </w:rPr>
              <w:t xml:space="preserve"> and Photon Science</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366" w:type="dxa"/>
              <w:bottom w:w="80" w:type="dxa"/>
              <w:right w:w="180" w:type="dxa"/>
            </w:tcMar>
            <w:vAlign w:val="center"/>
          </w:tcPr>
          <w:p w:rsidR="00153BDC" w:rsidRDefault="00153BDC" w:rsidP="00153BDC">
            <w:pPr>
              <w:pStyle w:val="Body"/>
              <w:spacing w:line="276" w:lineRule="auto"/>
              <w:ind w:left="221" w:right="100" w:hanging="221"/>
              <w:rPr>
                <w:rFonts w:ascii="Times New Roman" w:eastAsia="Times New Roman" w:hAnsi="Times New Roman" w:cs="Times New Roman"/>
                <w:spacing w:val="-6"/>
                <w:kern w:val="0"/>
                <w:sz w:val="24"/>
                <w:szCs w:val="24"/>
              </w:rPr>
            </w:pPr>
            <w:r>
              <w:rPr>
                <w:rFonts w:ascii="Times New Roman" w:hAnsi="Times New Roman"/>
                <w:spacing w:val="-6"/>
                <w:kern w:val="0"/>
                <w:sz w:val="24"/>
                <w:szCs w:val="24"/>
              </w:rPr>
              <w:t>- Introduction to Modern Physics (PS2201)</w:t>
            </w:r>
          </w:p>
          <w:p w:rsidR="00153BDC" w:rsidRDefault="00153BDC" w:rsidP="00153BDC">
            <w:pPr>
              <w:pStyle w:val="Body"/>
              <w:spacing w:line="276" w:lineRule="auto"/>
              <w:ind w:left="221" w:right="100" w:hanging="221"/>
            </w:pPr>
            <w:r>
              <w:rPr>
                <w:rFonts w:ascii="Times New Roman" w:hAnsi="Times New Roman"/>
                <w:spacing w:val="-6"/>
                <w:kern w:val="0"/>
                <w:sz w:val="24"/>
                <w:szCs w:val="24"/>
              </w:rPr>
              <w:t>- Read the above guidelines for declaring physics major.</w:t>
            </w:r>
          </w:p>
        </w:tc>
      </w:tr>
      <w:tr w:rsidR="00153BDC" w:rsidTr="00153BDC">
        <w:trPr>
          <w:trHeight w:val="638"/>
        </w:trPr>
        <w:tc>
          <w:tcPr>
            <w:tcW w:w="1452" w:type="dxa"/>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rsidR="00153BDC" w:rsidRDefault="00153BDC" w:rsidP="0007461C">
            <w:pPr>
              <w:pStyle w:val="Body"/>
              <w:spacing w:line="276" w:lineRule="auto"/>
              <w:jc w:val="center"/>
            </w:pPr>
            <w:r>
              <w:rPr>
                <w:rFonts w:ascii="Times New Roman" w:hAnsi="Times New Roman"/>
                <w:spacing w:val="-20"/>
                <w:kern w:val="0"/>
                <w:sz w:val="24"/>
                <w:szCs w:val="24"/>
              </w:rPr>
              <w:t>Chemistry</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366" w:type="dxa"/>
              <w:bottom w:w="80" w:type="dxa"/>
              <w:right w:w="180" w:type="dxa"/>
            </w:tcMar>
            <w:vAlign w:val="center"/>
          </w:tcPr>
          <w:p w:rsidR="00153BDC" w:rsidRDefault="00153BDC" w:rsidP="00153BDC">
            <w:pPr>
              <w:pStyle w:val="Body"/>
              <w:spacing w:line="276" w:lineRule="auto"/>
              <w:ind w:left="60" w:right="100"/>
              <w:rPr>
                <w:rFonts w:ascii="Times New Roman" w:eastAsia="Times New Roman" w:hAnsi="Times New Roman" w:cs="Times New Roman"/>
                <w:spacing w:val="-6"/>
                <w:kern w:val="0"/>
                <w:sz w:val="24"/>
                <w:szCs w:val="24"/>
              </w:rPr>
            </w:pPr>
            <w:r>
              <w:rPr>
                <w:rFonts w:ascii="Times New Roman" w:hAnsi="Times New Roman"/>
                <w:spacing w:val="-6"/>
                <w:kern w:val="0"/>
                <w:sz w:val="24"/>
                <w:szCs w:val="24"/>
              </w:rPr>
              <w:t>- Required for all students.</w:t>
            </w:r>
            <w:r>
              <w:rPr>
                <w:rFonts w:ascii="Times New Roman" w:eastAsia="Times New Roman" w:hAnsi="Times New Roman" w:cs="Times New Roman"/>
                <w:kern w:val="0"/>
              </w:rPr>
              <w:br/>
            </w:r>
            <w:r>
              <w:rPr>
                <w:rFonts w:ascii="Times New Roman" w:hAnsi="Times New Roman"/>
                <w:spacing w:val="-6"/>
                <w:kern w:val="0"/>
                <w:sz w:val="24"/>
                <w:szCs w:val="24"/>
              </w:rPr>
              <w:t>The following courses are identical, so duplicate registration is not allowed.</w:t>
            </w:r>
          </w:p>
          <w:p w:rsidR="00153BDC" w:rsidRDefault="00153BDC" w:rsidP="00153BDC">
            <w:pPr>
              <w:pStyle w:val="Body"/>
              <w:spacing w:line="276" w:lineRule="auto"/>
              <w:ind w:left="60" w:right="100"/>
              <w:rPr>
                <w:rFonts w:ascii="Times New Roman" w:eastAsia="Times New Roman" w:hAnsi="Times New Roman" w:cs="Times New Roman"/>
                <w:spacing w:val="-6"/>
                <w:kern w:val="0"/>
                <w:sz w:val="24"/>
                <w:szCs w:val="24"/>
              </w:rPr>
            </w:pPr>
            <w:r>
              <w:rPr>
                <w:rFonts w:ascii="Times New Roman" w:hAnsi="Times New Roman"/>
                <w:spacing w:val="-6"/>
                <w:kern w:val="0"/>
                <w:sz w:val="24"/>
                <w:szCs w:val="24"/>
              </w:rPr>
              <w:t xml:space="preserve">- “Physical Chemistry I” and “Physical Chemistry </w:t>
            </w:r>
            <w:r>
              <w:rPr>
                <w:rFonts w:ascii="Times New Roman" w:hAnsi="Times New Roman"/>
                <w:spacing w:val="-6"/>
                <w:kern w:val="0"/>
                <w:sz w:val="24"/>
                <w:szCs w:val="24"/>
                <w:shd w:val="clear" w:color="auto" w:fill="FFFF00"/>
              </w:rPr>
              <w:t>B</w:t>
            </w:r>
            <w:r>
              <w:rPr>
                <w:rFonts w:ascii="Times New Roman" w:hAnsi="Times New Roman"/>
                <w:spacing w:val="-6"/>
                <w:kern w:val="0"/>
                <w:sz w:val="24"/>
                <w:szCs w:val="24"/>
              </w:rPr>
              <w:t xml:space="preserve">” </w:t>
            </w:r>
          </w:p>
          <w:p w:rsidR="00153BDC" w:rsidRDefault="00153BDC" w:rsidP="00153BDC">
            <w:pPr>
              <w:pStyle w:val="Body"/>
              <w:spacing w:line="276" w:lineRule="auto"/>
              <w:ind w:left="60" w:right="100"/>
            </w:pPr>
            <w:r>
              <w:rPr>
                <w:rFonts w:ascii="Times New Roman" w:hAnsi="Times New Roman"/>
                <w:spacing w:val="-6"/>
                <w:kern w:val="0"/>
                <w:sz w:val="24"/>
                <w:szCs w:val="24"/>
              </w:rPr>
              <w:t xml:space="preserve">- “Physical Chemistry II” and “Physical Chemistry </w:t>
            </w:r>
            <w:r>
              <w:rPr>
                <w:rFonts w:ascii="Times New Roman" w:hAnsi="Times New Roman"/>
                <w:spacing w:val="-6"/>
                <w:kern w:val="0"/>
                <w:sz w:val="24"/>
                <w:szCs w:val="24"/>
                <w:shd w:val="clear" w:color="auto" w:fill="FFFF00"/>
              </w:rPr>
              <w:t>A</w:t>
            </w:r>
            <w:r>
              <w:rPr>
                <w:rFonts w:ascii="Times New Roman" w:hAnsi="Times New Roman"/>
                <w:spacing w:val="-6"/>
                <w:kern w:val="0"/>
                <w:sz w:val="24"/>
                <w:szCs w:val="24"/>
              </w:rPr>
              <w:t>”</w:t>
            </w:r>
          </w:p>
        </w:tc>
      </w:tr>
      <w:tr w:rsidR="00153BDC" w:rsidTr="00153BDC">
        <w:trPr>
          <w:trHeight w:val="3056"/>
        </w:trPr>
        <w:tc>
          <w:tcPr>
            <w:tcW w:w="1452" w:type="dxa"/>
            <w:vMerge w:val="restart"/>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rsidR="00153BDC" w:rsidRDefault="00153BDC" w:rsidP="00153BDC">
            <w:pPr>
              <w:pStyle w:val="Body"/>
              <w:spacing w:line="276" w:lineRule="auto"/>
              <w:jc w:val="center"/>
            </w:pPr>
            <w:r>
              <w:rPr>
                <w:rFonts w:ascii="Times New Roman" w:hAnsi="Times New Roman"/>
                <w:spacing w:val="-20"/>
                <w:kern w:val="0"/>
                <w:sz w:val="24"/>
                <w:szCs w:val="24"/>
              </w:rPr>
              <w:t>Common Courses for All Majors</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301" w:type="dxa"/>
              <w:bottom w:w="80" w:type="dxa"/>
              <w:right w:w="180" w:type="dxa"/>
            </w:tcMar>
            <w:vAlign w:val="center"/>
          </w:tcPr>
          <w:p w:rsidR="00153BDC" w:rsidRDefault="00153BDC" w:rsidP="00153BDC">
            <w:pPr>
              <w:pStyle w:val="Body"/>
              <w:spacing w:line="276" w:lineRule="auto"/>
              <w:ind w:left="221" w:right="100" w:hanging="221"/>
              <w:rPr>
                <w:rFonts w:ascii="Times New Roman" w:eastAsia="Times New Roman" w:hAnsi="Times New Roman" w:cs="Times New Roman"/>
                <w:kern w:val="0"/>
              </w:rPr>
            </w:pPr>
            <w:r>
              <w:rPr>
                <w:rFonts w:ascii="Times New Roman" w:hAnsi="Times New Roman"/>
                <w:spacing w:val="-6"/>
                <w:kern w:val="0"/>
                <w:sz w:val="24"/>
                <w:szCs w:val="24"/>
              </w:rPr>
              <w:t xml:space="preserve">- Bachelor Thesis Research I, II: Must select a research topic and faculty advisor. </w:t>
            </w:r>
          </w:p>
          <w:p w:rsidR="00153BDC" w:rsidRDefault="00153BDC" w:rsidP="00153BDC">
            <w:pPr>
              <w:pStyle w:val="Body"/>
              <w:spacing w:line="276" w:lineRule="auto"/>
              <w:ind w:left="421" w:right="100" w:hanging="221"/>
              <w:rPr>
                <w:rFonts w:ascii="Times New Roman" w:eastAsia="Times New Roman" w:hAnsi="Times New Roman" w:cs="Times New Roman"/>
                <w:kern w:val="0"/>
              </w:rPr>
            </w:pPr>
            <w:r>
              <w:rPr>
                <w:rFonts w:ascii="Arial Unicode MS" w:eastAsia="Arial Unicode MS" w:hAnsi="Arial Unicode MS" w:cs="Arial Unicode MS"/>
                <w:spacing w:val="-6"/>
                <w:kern w:val="0"/>
                <w:sz w:val="24"/>
                <w:szCs w:val="24"/>
              </w:rPr>
              <w:t>※</w:t>
            </w:r>
            <w:r>
              <w:rPr>
                <w:rFonts w:ascii="Times New Roman" w:hAnsi="Times New Roman"/>
                <w:spacing w:val="-6"/>
                <w:kern w:val="0"/>
                <w:sz w:val="24"/>
                <w:szCs w:val="24"/>
              </w:rPr>
              <w:t xml:space="preserve"> Within the deadline, you must submit “Request for Graduation and Certification of Credits for Graduation” and “Application for Bachelor Thesis Research” along with ZEUS online thesis research course registration.</w:t>
            </w:r>
          </w:p>
          <w:p w:rsidR="00153BDC" w:rsidRDefault="00153BDC" w:rsidP="00153BDC">
            <w:pPr>
              <w:pStyle w:val="Body"/>
              <w:spacing w:line="276" w:lineRule="auto"/>
              <w:ind w:right="100" w:firstLine="441"/>
              <w:rPr>
                <w:rFonts w:ascii="Times New Roman" w:eastAsia="Times New Roman" w:hAnsi="Times New Roman" w:cs="Times New Roman"/>
                <w:kern w:val="0"/>
              </w:rPr>
            </w:pPr>
            <w:r>
              <w:rPr>
                <w:rFonts w:ascii="Times New Roman" w:hAnsi="Times New Roman"/>
                <w:spacing w:val="-6"/>
                <w:kern w:val="0"/>
                <w:sz w:val="24"/>
                <w:szCs w:val="24"/>
              </w:rPr>
              <w:t>(Please check for announcements regarding time and procedure)</w:t>
            </w:r>
          </w:p>
          <w:p w:rsidR="00153BDC" w:rsidRDefault="00153BDC" w:rsidP="00153BDC">
            <w:pPr>
              <w:pStyle w:val="Body"/>
              <w:spacing w:line="276" w:lineRule="auto"/>
              <w:ind w:left="221" w:right="100" w:hanging="221"/>
            </w:pPr>
            <w:r>
              <w:rPr>
                <w:rFonts w:ascii="Times New Roman" w:hAnsi="Times New Roman"/>
                <w:spacing w:val="-6"/>
                <w:kern w:val="0"/>
                <w:sz w:val="24"/>
                <w:szCs w:val="24"/>
              </w:rPr>
              <w:t>- Credits earned in summer or winter semester immediately before graduation do not get recognized towards credit for graduation (i.e., a student expected to graduate in August, 2021 will not have their 2021 summer school credits counted toward graduation).</w:t>
            </w:r>
          </w:p>
        </w:tc>
      </w:tr>
      <w:tr w:rsidR="00153BDC" w:rsidTr="00153BDC">
        <w:trPr>
          <w:trHeight w:val="5513"/>
        </w:trPr>
        <w:tc>
          <w:tcPr>
            <w:tcW w:w="1452" w:type="dxa"/>
            <w:vMerge/>
            <w:tcBorders>
              <w:top w:val="dotted" w:sz="2" w:space="0" w:color="000000"/>
              <w:left w:val="nil"/>
              <w:bottom w:val="dotted" w:sz="2" w:space="0" w:color="000000"/>
              <w:right w:val="single" w:sz="2" w:space="0" w:color="000000"/>
            </w:tcBorders>
            <w:shd w:val="clear" w:color="auto" w:fill="auto"/>
          </w:tcPr>
          <w:p w:rsidR="00153BDC" w:rsidRDefault="00153BDC" w:rsidP="00153BDC"/>
        </w:tc>
        <w:tc>
          <w:tcPr>
            <w:tcW w:w="7568" w:type="dxa"/>
            <w:tcBorders>
              <w:top w:val="dotted" w:sz="2" w:space="0" w:color="000000"/>
              <w:left w:val="single" w:sz="2" w:space="0" w:color="000000"/>
              <w:bottom w:val="dotted" w:sz="2" w:space="0" w:color="000000"/>
              <w:right w:val="nil"/>
            </w:tcBorders>
            <w:shd w:val="clear" w:color="auto" w:fill="auto"/>
            <w:tcMar>
              <w:top w:w="80" w:type="dxa"/>
              <w:left w:w="576" w:type="dxa"/>
              <w:bottom w:w="80" w:type="dxa"/>
              <w:right w:w="180" w:type="dxa"/>
            </w:tcMar>
            <w:vAlign w:val="center"/>
          </w:tcPr>
          <w:p w:rsidR="00153BDC" w:rsidRDefault="00153BDC" w:rsidP="00153BDC">
            <w:pPr>
              <w:pStyle w:val="Body"/>
              <w:spacing w:line="276" w:lineRule="auto"/>
              <w:ind w:right="100"/>
              <w:jc w:val="left"/>
              <w:rPr>
                <w:rFonts w:ascii="Times New Roman" w:eastAsia="Times New Roman" w:hAnsi="Times New Roman" w:cs="Times New Roman"/>
                <w:kern w:val="0"/>
                <w:sz w:val="24"/>
                <w:szCs w:val="24"/>
              </w:rPr>
            </w:pPr>
            <w:r>
              <w:rPr>
                <w:rFonts w:ascii="Times New Roman" w:hAnsi="Times New Roman"/>
                <w:spacing w:val="-12"/>
                <w:kern w:val="0"/>
                <w:sz w:val="24"/>
                <w:szCs w:val="24"/>
              </w:rPr>
              <w:t xml:space="preserve">- Biochemistry I (CH3106/BS3113), II (CH4219/BS3101): These courses are available respectively for chemistry and bioscience majors and can only be taken under the respective major. Duplicate registry is not allowed. </w:t>
            </w:r>
          </w:p>
          <w:p w:rsidR="00153BDC" w:rsidRDefault="00153BDC" w:rsidP="00153BDC">
            <w:pPr>
              <w:pStyle w:val="Body"/>
              <w:spacing w:line="276" w:lineRule="auto"/>
              <w:ind w:right="100"/>
              <w:jc w:val="left"/>
              <w:rPr>
                <w:rFonts w:ascii="Times New Roman" w:eastAsia="Times New Roman" w:hAnsi="Times New Roman" w:cs="Times New Roman"/>
                <w:color w:val="FF0000"/>
                <w:spacing w:val="-12"/>
                <w:kern w:val="0"/>
                <w:sz w:val="24"/>
                <w:szCs w:val="24"/>
                <w:u w:color="FF0000"/>
              </w:rPr>
            </w:pPr>
            <w:r>
              <w:rPr>
                <w:rFonts w:ascii="Arial Unicode MS" w:eastAsia="Arial Unicode MS" w:hAnsi="Arial Unicode MS" w:cs="Arial Unicode MS"/>
                <w:spacing w:val="-12"/>
                <w:kern w:val="0"/>
                <w:sz w:val="24"/>
                <w:szCs w:val="24"/>
              </w:rPr>
              <w:t>※</w:t>
            </w:r>
            <w:r>
              <w:rPr>
                <w:rFonts w:ascii="Times New Roman" w:hAnsi="Times New Roman"/>
                <w:spacing w:val="-12"/>
                <w:kern w:val="0"/>
                <w:sz w:val="24"/>
                <w:szCs w:val="24"/>
              </w:rPr>
              <w:t xml:space="preserve"> Biochemistry II (BS3101-EV3216) is double coded as Bioscience-Environment and follows normal double code course regulations.</w:t>
            </w:r>
          </w:p>
          <w:p w:rsidR="00153BDC" w:rsidRDefault="00153BDC" w:rsidP="00153BDC">
            <w:pPr>
              <w:pStyle w:val="Body"/>
              <w:spacing w:line="276" w:lineRule="auto"/>
              <w:ind w:right="100"/>
              <w:jc w:val="left"/>
              <w:rPr>
                <w:rFonts w:ascii="Times New Roman" w:eastAsia="Times New Roman" w:hAnsi="Times New Roman" w:cs="Times New Roman"/>
                <w:kern w:val="0"/>
                <w:sz w:val="24"/>
                <w:szCs w:val="24"/>
              </w:rPr>
            </w:pPr>
            <w:r>
              <w:rPr>
                <w:rFonts w:ascii="Arial Unicode MS" w:eastAsia="Arial Unicode MS" w:hAnsi="Arial Unicode MS" w:cs="Arial Unicode MS"/>
                <w:spacing w:val="-12"/>
                <w:kern w:val="0"/>
                <w:sz w:val="24"/>
                <w:szCs w:val="24"/>
              </w:rPr>
              <w:t>※</w:t>
            </w:r>
            <w:r>
              <w:rPr>
                <w:rFonts w:ascii="Times New Roman" w:hAnsi="Times New Roman"/>
                <w:spacing w:val="-12"/>
                <w:kern w:val="0"/>
                <w:sz w:val="24"/>
                <w:szCs w:val="24"/>
              </w:rPr>
              <w:t xml:space="preserve"> Physics, electrical engineering and computer science, mechanical engineering, and materials science majors can select only one of the two.</w:t>
            </w:r>
          </w:p>
          <w:p w:rsidR="00153BDC" w:rsidRDefault="00153BDC" w:rsidP="00153BDC">
            <w:pPr>
              <w:pStyle w:val="Body"/>
              <w:spacing w:line="276" w:lineRule="auto"/>
              <w:ind w:right="100"/>
              <w:jc w:val="left"/>
              <w:rPr>
                <w:rFonts w:ascii="Times New Roman" w:hAnsi="Times New Roman"/>
                <w:spacing w:val="-12"/>
                <w:kern w:val="0"/>
                <w:sz w:val="24"/>
                <w:szCs w:val="24"/>
              </w:rPr>
            </w:pPr>
            <w:r>
              <w:rPr>
                <w:rFonts w:ascii="Arial Unicode MS" w:eastAsia="Arial Unicode MS" w:hAnsi="Arial Unicode MS" w:cs="Arial Unicode MS"/>
                <w:spacing w:val="-12"/>
                <w:kern w:val="0"/>
                <w:sz w:val="24"/>
                <w:szCs w:val="24"/>
              </w:rPr>
              <w:t>※</w:t>
            </w:r>
            <w:r>
              <w:rPr>
                <w:rFonts w:ascii="Times New Roman" w:hAnsi="Times New Roman"/>
                <w:spacing w:val="-12"/>
                <w:kern w:val="0"/>
                <w:sz w:val="24"/>
                <w:szCs w:val="24"/>
              </w:rPr>
              <w:t xml:space="preserve"> In other words, within the above regulations, all students can register for only one of the two courses. </w:t>
            </w:r>
          </w:p>
          <w:p w:rsidR="00153BDC" w:rsidRDefault="00153BDC" w:rsidP="00153BDC">
            <w:pPr>
              <w:pStyle w:val="Body"/>
              <w:spacing w:line="276" w:lineRule="auto"/>
              <w:ind w:right="100"/>
              <w:jc w:val="left"/>
              <w:rPr>
                <w:rFonts w:ascii="Times New Roman" w:eastAsia="Times New Roman" w:hAnsi="Times New Roman" w:cs="Times New Roman"/>
                <w:kern w:val="0"/>
              </w:rPr>
            </w:pPr>
          </w:p>
          <w:p w:rsidR="00153BDC" w:rsidRDefault="00153BDC" w:rsidP="00153BDC">
            <w:pPr>
              <w:pStyle w:val="Body"/>
              <w:spacing w:line="276" w:lineRule="auto"/>
              <w:ind w:right="100"/>
              <w:jc w:val="left"/>
              <w:rPr>
                <w:rFonts w:ascii="Times New Roman" w:eastAsia="Times New Roman" w:hAnsi="Times New Roman" w:cs="Times New Roman"/>
                <w:kern w:val="0"/>
              </w:rPr>
            </w:pPr>
            <w:r>
              <w:rPr>
                <w:rFonts w:ascii="Times New Roman" w:hAnsi="Times New Roman"/>
                <w:spacing w:val="-12"/>
                <w:kern w:val="0"/>
                <w:sz w:val="24"/>
                <w:szCs w:val="24"/>
              </w:rPr>
              <w:t xml:space="preserve">- </w:t>
            </w:r>
            <w:r>
              <w:rPr>
                <w:rFonts w:ascii="Times New Roman" w:hAnsi="Times New Roman"/>
                <w:b/>
                <w:bCs/>
                <w:spacing w:val="-12"/>
                <w:kern w:val="0"/>
                <w:sz w:val="24"/>
                <w:szCs w:val="24"/>
              </w:rPr>
              <w:t>Organic Materials Chemistry</w:t>
            </w:r>
            <w:r>
              <w:rPr>
                <w:rFonts w:ascii="Times New Roman" w:hAnsi="Times New Roman"/>
                <w:spacing w:val="-12"/>
                <w:kern w:val="0"/>
                <w:sz w:val="24"/>
                <w:szCs w:val="24"/>
              </w:rPr>
              <w:t xml:space="preserve">. Students who have completed </w:t>
            </w:r>
            <w:r>
              <w:rPr>
                <w:rFonts w:ascii="Times New Roman" w:hAnsi="Times New Roman"/>
                <w:b/>
                <w:bCs/>
                <w:spacing w:val="-12"/>
                <w:kern w:val="0"/>
                <w:sz w:val="24"/>
                <w:szCs w:val="24"/>
                <w:u w:val="single"/>
              </w:rPr>
              <w:t>at least one of the following courses cannot register for Organic Materials Chemistry</w:t>
            </w:r>
            <w:r>
              <w:rPr>
                <w:rFonts w:ascii="Times New Roman" w:hAnsi="Times New Roman"/>
                <w:spacing w:val="-12"/>
                <w:kern w:val="0"/>
                <w:sz w:val="24"/>
                <w:szCs w:val="24"/>
              </w:rPr>
              <w:t>: Materials and Organic Chemistry/MA3206, Organic Chemistry I, II.</w:t>
            </w:r>
          </w:p>
          <w:p w:rsidR="00153BDC" w:rsidRDefault="00153BDC" w:rsidP="00153BDC">
            <w:pPr>
              <w:pStyle w:val="Body"/>
              <w:spacing w:line="276" w:lineRule="auto"/>
              <w:ind w:right="100"/>
              <w:jc w:val="left"/>
              <w:rPr>
                <w:rFonts w:ascii="Times New Roman" w:eastAsia="Times New Roman" w:hAnsi="Times New Roman" w:cs="Times New Roman"/>
                <w:kern w:val="0"/>
              </w:rPr>
            </w:pPr>
            <w:r>
              <w:rPr>
                <w:rFonts w:ascii="Arial Unicode MS" w:eastAsia="Arial Unicode MS" w:hAnsi="Arial Unicode MS" w:cs="Arial Unicode MS"/>
                <w:spacing w:val="-12"/>
                <w:kern w:val="0"/>
                <w:sz w:val="24"/>
                <w:szCs w:val="24"/>
              </w:rPr>
              <w:t>※</w:t>
            </w:r>
            <w:r>
              <w:rPr>
                <w:rFonts w:ascii="Times New Roman" w:hAnsi="Times New Roman"/>
                <w:spacing w:val="-12"/>
                <w:kern w:val="0"/>
                <w:sz w:val="24"/>
                <w:szCs w:val="24"/>
              </w:rPr>
              <w:t xml:space="preserve"> Students who have completed Organic Materials Chemistry (or Materials and Organic Chemistry) may register for Organic Chemistry I and II.</w:t>
            </w:r>
          </w:p>
          <w:p w:rsidR="00153BDC" w:rsidRDefault="00153BDC" w:rsidP="00153BDC">
            <w:pPr>
              <w:pStyle w:val="Body"/>
              <w:spacing w:line="276" w:lineRule="auto"/>
              <w:ind w:right="100"/>
              <w:jc w:val="left"/>
            </w:pPr>
            <w:r>
              <w:rPr>
                <w:rFonts w:ascii="Arial Unicode MS" w:eastAsia="Arial Unicode MS" w:hAnsi="Arial Unicode MS" w:cs="Arial Unicode MS"/>
                <w:spacing w:val="-12"/>
                <w:kern w:val="0"/>
                <w:sz w:val="24"/>
                <w:szCs w:val="24"/>
              </w:rPr>
              <w:t>※</w:t>
            </w:r>
            <w:r>
              <w:rPr>
                <w:rFonts w:ascii="Times New Roman" w:hAnsi="Times New Roman"/>
                <w:spacing w:val="-12"/>
                <w:kern w:val="0"/>
                <w:sz w:val="24"/>
                <w:szCs w:val="24"/>
              </w:rPr>
              <w:t xml:space="preserve"> Organic Materials Chemistry can be taken simultaneously with Organic Chemistry I or II.</w:t>
            </w:r>
          </w:p>
        </w:tc>
      </w:tr>
      <w:tr w:rsidR="00153BDC" w:rsidTr="00153BDC">
        <w:trPr>
          <w:trHeight w:val="2356"/>
        </w:trPr>
        <w:tc>
          <w:tcPr>
            <w:tcW w:w="1452" w:type="dxa"/>
            <w:tcBorders>
              <w:top w:val="dotted"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153BDC" w:rsidRPr="00F36F5C" w:rsidRDefault="00153BDC" w:rsidP="00153BDC">
            <w:pPr>
              <w:pStyle w:val="Body"/>
              <w:spacing w:line="276" w:lineRule="auto"/>
              <w:jc w:val="center"/>
              <w:rPr>
                <w:rFonts w:ascii="Times New Roman" w:hAnsi="Times New Roman"/>
                <w:spacing w:val="-20"/>
                <w:kern w:val="0"/>
                <w:sz w:val="24"/>
                <w:szCs w:val="24"/>
              </w:rPr>
            </w:pPr>
            <w:r>
              <w:rPr>
                <w:rFonts w:ascii="Times New Roman" w:hAnsi="Times New Roman"/>
                <w:spacing w:val="-20"/>
                <w:kern w:val="0"/>
                <w:sz w:val="24"/>
                <w:szCs w:val="24"/>
              </w:rPr>
              <w:lastRenderedPageBreak/>
              <w:t>Common Courses</w:t>
            </w:r>
          </w:p>
        </w:tc>
        <w:tc>
          <w:tcPr>
            <w:tcW w:w="7568" w:type="dxa"/>
            <w:tcBorders>
              <w:top w:val="dotted" w:sz="2" w:space="0" w:color="000000"/>
              <w:left w:val="single" w:sz="2" w:space="0" w:color="000000"/>
              <w:bottom w:val="single" w:sz="2" w:space="0" w:color="000000"/>
              <w:right w:val="nil"/>
            </w:tcBorders>
            <w:shd w:val="clear" w:color="auto" w:fill="auto"/>
            <w:tcMar>
              <w:top w:w="80" w:type="dxa"/>
              <w:left w:w="343" w:type="dxa"/>
              <w:bottom w:w="80" w:type="dxa"/>
              <w:right w:w="180" w:type="dxa"/>
            </w:tcMar>
            <w:vAlign w:val="center"/>
          </w:tcPr>
          <w:p w:rsidR="00153BDC" w:rsidRDefault="00153BDC" w:rsidP="00153BDC">
            <w:pPr>
              <w:pStyle w:val="Body"/>
              <w:spacing w:line="276" w:lineRule="auto"/>
              <w:ind w:left="263" w:right="100" w:hanging="263"/>
              <w:rPr>
                <w:rFonts w:ascii="Times New Roman" w:eastAsia="Times New Roman" w:hAnsi="Times New Roman" w:cs="Times New Roman"/>
                <w:kern w:val="0"/>
              </w:rPr>
            </w:pPr>
            <w:r>
              <w:rPr>
                <w:rFonts w:ascii="Times New Roman" w:hAnsi="Times New Roman"/>
                <w:b/>
                <w:bCs/>
                <w:spacing w:val="-6"/>
                <w:kern w:val="0"/>
                <w:sz w:val="24"/>
                <w:szCs w:val="24"/>
              </w:rPr>
              <w:t>- GIST Colloquium (UC9331)</w:t>
            </w:r>
            <w:r>
              <w:rPr>
                <w:rFonts w:ascii="Times New Roman" w:hAnsi="Times New Roman"/>
                <w:spacing w:val="-6"/>
                <w:kern w:val="0"/>
                <w:sz w:val="24"/>
                <w:szCs w:val="24"/>
              </w:rPr>
              <w:t>: Course name changed from GIST Seminars. Sophomores and up can register for this course. Requires 2 semesters.</w:t>
            </w:r>
          </w:p>
          <w:p w:rsidR="00153BDC" w:rsidRPr="00A02CA7" w:rsidRDefault="00153BDC" w:rsidP="00153BDC">
            <w:pPr>
              <w:pStyle w:val="Body"/>
              <w:spacing w:line="276" w:lineRule="auto"/>
              <w:ind w:left="263" w:right="100" w:hanging="263"/>
              <w:rPr>
                <w:rFonts w:ascii="Times New Roman" w:eastAsia="Times New Roman" w:hAnsi="Times New Roman" w:cs="Times New Roman"/>
                <w:color w:val="auto"/>
                <w:kern w:val="0"/>
              </w:rPr>
            </w:pPr>
            <w:r w:rsidRPr="00A02CA7">
              <w:rPr>
                <w:rFonts w:ascii="Times New Roman" w:hAnsi="Times New Roman"/>
                <w:color w:val="auto"/>
                <w:spacing w:val="-6"/>
                <w:kern w:val="0"/>
                <w:sz w:val="24"/>
                <w:szCs w:val="24"/>
              </w:rPr>
              <w:t>- Scientific Advancement and Economics: 1 semester required for students admitted in 2017 and afterwards.</w:t>
            </w:r>
          </w:p>
          <w:p w:rsidR="00153BDC" w:rsidRDefault="00153BDC" w:rsidP="00153BDC">
            <w:pPr>
              <w:pStyle w:val="Body"/>
              <w:spacing w:line="276" w:lineRule="auto"/>
              <w:ind w:left="286" w:right="100" w:hanging="286"/>
              <w:rPr>
                <w:rFonts w:ascii="Times New Roman" w:eastAsia="Times New Roman" w:hAnsi="Times New Roman" w:cs="Times New Roman"/>
                <w:kern w:val="0"/>
              </w:rPr>
            </w:pPr>
            <w:r>
              <w:rPr>
                <w:rFonts w:ascii="Times New Roman" w:hAnsi="Times New Roman"/>
                <w:spacing w:val="-6"/>
                <w:kern w:val="0"/>
                <w:sz w:val="24"/>
                <w:szCs w:val="24"/>
              </w:rPr>
              <w:t xml:space="preserve">- Community Service, Overseas Service: </w:t>
            </w:r>
            <w:r>
              <w:rPr>
                <w:rFonts w:ascii="Times New Roman" w:hAnsi="Times New Roman"/>
                <w:b/>
                <w:bCs/>
                <w:spacing w:val="-6"/>
                <w:kern w:val="0"/>
                <w:sz w:val="24"/>
                <w:szCs w:val="24"/>
              </w:rPr>
              <w:t>A maximum of only 1 credit is recognized for the completion of both courses.</w:t>
            </w:r>
          </w:p>
          <w:p w:rsidR="00153BDC" w:rsidRDefault="00153BDC" w:rsidP="00153BDC">
            <w:pPr>
              <w:pStyle w:val="Body"/>
              <w:spacing w:line="276" w:lineRule="auto"/>
              <w:ind w:right="100"/>
            </w:pPr>
            <w:r>
              <w:rPr>
                <w:rFonts w:ascii="Times New Roman" w:hAnsi="Times New Roman"/>
                <w:spacing w:val="-6"/>
                <w:kern w:val="0"/>
                <w:sz w:val="24"/>
                <w:szCs w:val="24"/>
              </w:rPr>
              <w:t>- Creative Development: Recognized as 1 credit.</w:t>
            </w:r>
          </w:p>
        </w:tc>
      </w:tr>
    </w:tbl>
    <w:p w:rsidR="00D51E02" w:rsidRDefault="00D51E02">
      <w:pPr>
        <w:pStyle w:val="Body"/>
        <w:rPr>
          <w:rFonts w:ascii="Times New Roman" w:eastAsia="Times New Roman" w:hAnsi="Times New Roman" w:cs="Times New Roman"/>
          <w:kern w:val="0"/>
        </w:rPr>
      </w:pPr>
    </w:p>
    <w:p w:rsidR="00D51E02" w:rsidRDefault="00D51E02">
      <w:pPr>
        <w:pStyle w:val="Body"/>
        <w:spacing w:line="276" w:lineRule="auto"/>
        <w:rPr>
          <w:rFonts w:ascii="Times New Roman" w:eastAsia="Times New Roman" w:hAnsi="Times New Roman" w:cs="Times New Roman"/>
          <w:kern w:val="0"/>
          <w:sz w:val="24"/>
          <w:szCs w:val="24"/>
        </w:rPr>
      </w:pPr>
    </w:p>
    <w:p w:rsidR="00D51E02" w:rsidRDefault="00436776">
      <w:pPr>
        <w:pStyle w:val="Body"/>
        <w:spacing w:line="276" w:lineRule="auto"/>
        <w:rPr>
          <w:rFonts w:ascii="Times New Roman" w:eastAsia="Times New Roman" w:hAnsi="Times New Roman" w:cs="Times New Roman"/>
          <w:kern w:val="0"/>
        </w:rPr>
      </w:pPr>
      <w:r>
        <w:rPr>
          <w:rFonts w:ascii="Times New Roman" w:hAnsi="Times New Roman"/>
          <w:b/>
          <w:bCs/>
          <w:kern w:val="0"/>
          <w:sz w:val="24"/>
          <w:szCs w:val="24"/>
        </w:rPr>
        <w:t>D. Other Issues Regarding Course Registration</w:t>
      </w:r>
    </w:p>
    <w:p w:rsidR="00D51E02" w:rsidRDefault="00436776">
      <w:pPr>
        <w:pStyle w:val="Body"/>
        <w:spacing w:before="200" w:line="276" w:lineRule="auto"/>
        <w:rPr>
          <w:rFonts w:ascii="Times New Roman" w:eastAsia="Times New Roman" w:hAnsi="Times New Roman" w:cs="Times New Roman"/>
          <w:kern w:val="0"/>
        </w:rPr>
      </w:pPr>
      <w:r>
        <w:rPr>
          <w:rFonts w:ascii="Times New Roman" w:hAnsi="Times New Roman"/>
          <w:kern w:val="0"/>
          <w:sz w:val="24"/>
          <w:szCs w:val="24"/>
        </w:rPr>
        <w:t>1. Registering for Courses with Prerequisites</w:t>
      </w:r>
    </w:p>
    <w:p w:rsidR="00D51E02" w:rsidRDefault="00436776">
      <w:pPr>
        <w:pStyle w:val="Body"/>
        <w:spacing w:line="276" w:lineRule="auto"/>
        <w:ind w:left="640" w:hanging="240"/>
        <w:rPr>
          <w:rFonts w:ascii="Times New Roman" w:eastAsia="Times New Roman" w:hAnsi="Times New Roman" w:cs="Times New Roman"/>
          <w:kern w:val="0"/>
        </w:rPr>
      </w:pPr>
      <w:r>
        <w:rPr>
          <w:rFonts w:ascii="Times New Roman" w:hAnsi="Times New Roman"/>
          <w:kern w:val="0"/>
          <w:sz w:val="24"/>
          <w:szCs w:val="24"/>
        </w:rPr>
        <w:t>- If a particular course in a curriculum is labeled as having a prerequisite course, only students who have completed that prerequisite course may register.</w:t>
      </w:r>
    </w:p>
    <w:p w:rsidR="00D51E02" w:rsidRDefault="00436776">
      <w:pPr>
        <w:pStyle w:val="Body"/>
        <w:spacing w:before="200" w:line="276" w:lineRule="auto"/>
        <w:rPr>
          <w:rFonts w:ascii="Times New Roman" w:eastAsia="Times New Roman" w:hAnsi="Times New Roman" w:cs="Times New Roman"/>
          <w:kern w:val="0"/>
        </w:rPr>
      </w:pPr>
      <w:r>
        <w:rPr>
          <w:rFonts w:ascii="Times New Roman" w:hAnsi="Times New Roman"/>
          <w:kern w:val="0"/>
          <w:sz w:val="24"/>
          <w:szCs w:val="24"/>
        </w:rPr>
        <w:t>2. Registering for Courses of Other Majors</w:t>
      </w:r>
    </w:p>
    <w:p w:rsidR="00D51E02" w:rsidRDefault="00436776">
      <w:pPr>
        <w:pStyle w:val="Body"/>
        <w:spacing w:line="276" w:lineRule="auto"/>
        <w:ind w:left="400"/>
        <w:rPr>
          <w:rFonts w:ascii="Times New Roman" w:eastAsia="Times New Roman" w:hAnsi="Times New Roman" w:cs="Times New Roman"/>
          <w:kern w:val="0"/>
        </w:rPr>
      </w:pPr>
      <w:r>
        <w:rPr>
          <w:rFonts w:ascii="Times New Roman" w:hAnsi="Times New Roman"/>
          <w:kern w:val="0"/>
          <w:sz w:val="24"/>
          <w:szCs w:val="24"/>
        </w:rPr>
        <w:t>- When registering for courses in other majors, with the approval of the course professor, you can select the preferred marking method for your grade. With the “grade calculation method” (A+, A0, ... F), your grade is reflected in your GPA; while with the satisfactory/unsatisfactory marking method (S/U), your credits are recognized, but the grade is not reflected in your GPA. This method marks your grade as (S) for grades C</w:t>
      </w:r>
      <w:r>
        <w:rPr>
          <w:rFonts w:ascii="Times New Roman" w:hAnsi="Times New Roman"/>
          <w:kern w:val="0"/>
          <w:sz w:val="24"/>
          <w:szCs w:val="24"/>
          <w:vertAlign w:val="superscript"/>
        </w:rPr>
        <w:t>+</w:t>
      </w:r>
      <w:r>
        <w:rPr>
          <w:rFonts w:ascii="Times New Roman" w:hAnsi="Times New Roman"/>
          <w:kern w:val="0"/>
          <w:sz w:val="24"/>
          <w:szCs w:val="24"/>
        </w:rPr>
        <w:t xml:space="preserve"> or above.</w:t>
      </w:r>
    </w:p>
    <w:p w:rsidR="00D51E02" w:rsidRDefault="00436776">
      <w:pPr>
        <w:pStyle w:val="Body"/>
        <w:spacing w:line="276" w:lineRule="auto"/>
        <w:ind w:left="200" w:firstLine="240"/>
        <w:rPr>
          <w:rFonts w:ascii="Times New Roman" w:eastAsia="Times New Roman" w:hAnsi="Times New Roman" w:cs="Times New Roman"/>
          <w:kern w:val="0"/>
        </w:rPr>
      </w:pPr>
      <w:r>
        <w:rPr>
          <w:rFonts w:ascii="Times New Roman" w:hAnsi="Times New Roman"/>
          <w:kern w:val="0"/>
          <w:sz w:val="24"/>
          <w:szCs w:val="24"/>
          <w:lang w:val="ru-RU"/>
        </w:rPr>
        <w:t xml:space="preserve">- </w:t>
      </w:r>
      <w:r>
        <w:rPr>
          <w:rFonts w:ascii="Times New Roman" w:hAnsi="Times New Roman"/>
          <w:b/>
          <w:bCs/>
          <w:color w:val="002060"/>
          <w:kern w:val="0"/>
          <w:sz w:val="24"/>
          <w:szCs w:val="24"/>
          <w:u w:color="002060"/>
        </w:rPr>
        <w:t>The limit to opting for the satisfactory/unsatisfactory marking method is 12 credits.</w:t>
      </w:r>
    </w:p>
    <w:p w:rsidR="00D51E02" w:rsidRDefault="00436776">
      <w:pPr>
        <w:pStyle w:val="Body"/>
        <w:spacing w:line="276" w:lineRule="auto"/>
        <w:ind w:left="568" w:hanging="568"/>
        <w:rPr>
          <w:rFonts w:ascii="Times New Roman" w:eastAsia="Times New Roman" w:hAnsi="Times New Roman" w:cs="Times New Roman"/>
          <w:kern w:val="0"/>
        </w:rPr>
      </w:pPr>
      <w:r>
        <w:rPr>
          <w:rFonts w:ascii="Times New Roman" w:eastAsia="Times New Roman" w:hAnsi="Times New Roman" w:cs="Times New Roman"/>
          <w:kern w:val="0"/>
        </w:rPr>
        <w:tab/>
      </w:r>
      <w:r>
        <w:rPr>
          <w:rFonts w:ascii="Arial Unicode MS" w:eastAsia="Arial Unicode MS" w:hAnsi="Arial Unicode MS" w:cs="Arial Unicode MS"/>
          <w:kern w:val="0"/>
          <w:sz w:val="24"/>
          <w:szCs w:val="24"/>
        </w:rPr>
        <w:t>※</w:t>
      </w:r>
      <w:r>
        <w:rPr>
          <w:rFonts w:ascii="Times New Roman" w:hAnsi="Times New Roman"/>
          <w:kern w:val="0"/>
          <w:sz w:val="24"/>
          <w:szCs w:val="24"/>
        </w:rPr>
        <w:t xml:space="preserve"> Procedure for Course Professor Approval: </w:t>
      </w:r>
      <w:r>
        <w:rPr>
          <w:rFonts w:ascii="Times New Roman" w:hAnsi="Times New Roman"/>
          <w:kern w:val="0"/>
          <w:sz w:val="24"/>
          <w:szCs w:val="24"/>
          <w:u w:val="single"/>
        </w:rPr>
        <w:t xml:space="preserve">In the remarks section of your registration, state your preferred method of grade marking and submit your registration with the </w:t>
      </w:r>
      <w:r>
        <w:rPr>
          <w:rFonts w:ascii="Times New Roman" w:hAnsi="Times New Roman"/>
          <w:kern w:val="0"/>
          <w:sz w:val="24"/>
          <w:szCs w:val="24"/>
          <w:u w:val="single"/>
        </w:rPr>
        <w:lastRenderedPageBreak/>
        <w:t>signature of the course professor.</w:t>
      </w:r>
    </w:p>
    <w:p w:rsidR="00D51E02" w:rsidRDefault="00436776">
      <w:pPr>
        <w:pStyle w:val="Body"/>
        <w:spacing w:line="276" w:lineRule="auto"/>
        <w:ind w:left="567" w:hanging="567"/>
        <w:rPr>
          <w:rFonts w:ascii="Times New Roman" w:eastAsia="Times New Roman" w:hAnsi="Times New Roman" w:cs="Times New Roman"/>
          <w:kern w:val="0"/>
        </w:rPr>
      </w:pPr>
      <w:r>
        <w:rPr>
          <w:rFonts w:ascii="Times New Roman" w:eastAsia="Times New Roman" w:hAnsi="Times New Roman" w:cs="Times New Roman"/>
          <w:kern w:val="0"/>
        </w:rPr>
        <w:tab/>
      </w:r>
      <w:r>
        <w:rPr>
          <w:rFonts w:ascii="Arial Unicode MS" w:eastAsia="Arial Unicode MS" w:hAnsi="Arial Unicode MS" w:cs="Arial Unicode MS"/>
          <w:spacing w:val="-6"/>
          <w:kern w:val="0"/>
          <w:sz w:val="24"/>
          <w:szCs w:val="24"/>
        </w:rPr>
        <w:t>※</w:t>
      </w:r>
      <w:r>
        <w:rPr>
          <w:rFonts w:ascii="Times New Roman" w:hAnsi="Times New Roman"/>
          <w:spacing w:val="-6"/>
          <w:kern w:val="0"/>
          <w:sz w:val="24"/>
          <w:szCs w:val="24"/>
        </w:rPr>
        <w:t xml:space="preserve"> Students in the President’s Scholarship Program cannot choose the S/U marking method for registering for courses from other faculties.  </w:t>
      </w:r>
    </w:p>
    <w:p w:rsidR="00D51E02" w:rsidRDefault="00436776">
      <w:pPr>
        <w:pStyle w:val="Body"/>
        <w:spacing w:before="200" w:line="276" w:lineRule="auto"/>
        <w:rPr>
          <w:rFonts w:ascii="Times New Roman" w:eastAsia="Times New Roman" w:hAnsi="Times New Roman" w:cs="Times New Roman"/>
          <w:kern w:val="0"/>
        </w:rPr>
      </w:pPr>
      <w:r>
        <w:rPr>
          <w:rFonts w:ascii="Times New Roman" w:hAnsi="Times New Roman"/>
          <w:kern w:val="0"/>
          <w:sz w:val="24"/>
          <w:szCs w:val="24"/>
        </w:rPr>
        <w:t>3. All courses offered at the graduate school can be taken (excluding research courses).</w:t>
      </w:r>
    </w:p>
    <w:p w:rsidR="00D51E02" w:rsidRDefault="00436776">
      <w:pPr>
        <w:pStyle w:val="Body"/>
        <w:spacing w:line="276" w:lineRule="auto"/>
        <w:rPr>
          <w:rFonts w:ascii="Times New Roman" w:eastAsia="Times New Roman" w:hAnsi="Times New Roman" w:cs="Times New Roman"/>
          <w:kern w:val="0"/>
        </w:rPr>
      </w:pPr>
      <w:r>
        <w:rPr>
          <w:rFonts w:ascii="Arial Unicode MS" w:eastAsia="Arial Unicode MS" w:hAnsi="Arial Unicode MS" w:cs="Arial Unicode MS"/>
          <w:kern w:val="0"/>
          <w:sz w:val="24"/>
          <w:szCs w:val="24"/>
        </w:rPr>
        <w:t>※</w:t>
      </w:r>
      <w:r>
        <w:rPr>
          <w:rFonts w:ascii="Times New Roman" w:hAnsi="Times New Roman"/>
          <w:b/>
          <w:bCs/>
          <w:kern w:val="0"/>
          <w:sz w:val="24"/>
          <w:szCs w:val="24"/>
        </w:rPr>
        <w:t xml:space="preserve"> Recognition of credit acquisition between programs (Academic Regulations)</w:t>
      </w:r>
    </w:p>
    <w:p w:rsidR="00D51E02" w:rsidRDefault="00436776">
      <w:pPr>
        <w:pStyle w:val="Body"/>
        <w:spacing w:line="276" w:lineRule="auto"/>
        <w:ind w:left="720" w:hanging="720"/>
        <w:rPr>
          <w:rFonts w:ascii="Times New Roman" w:eastAsia="Times New Roman" w:hAnsi="Times New Roman" w:cs="Times New Roman"/>
          <w:kern w:val="0"/>
        </w:rPr>
      </w:pPr>
      <w:r>
        <w:rPr>
          <w:rFonts w:ascii="Times New Roman" w:hAnsi="Times New Roman"/>
          <w:kern w:val="0"/>
          <w:sz w:val="24"/>
          <w:szCs w:val="24"/>
        </w:rPr>
        <w:t>Article 39-2 (Credit acquisition between programs). Undergraduate students may complete a graduate school course and receive credit towards undergraduate graduation. If your average grade for your credits, excluding the graduate course, is C or higher, you can have them counted toward your graduate school program. However, this will not be included in calculating your grade point average (GPA).</w:t>
      </w:r>
    </w:p>
    <w:p w:rsidR="00D51E02" w:rsidRDefault="00D51E02">
      <w:pPr>
        <w:pStyle w:val="Body"/>
        <w:spacing w:line="276" w:lineRule="auto"/>
        <w:ind w:left="480" w:hanging="480"/>
        <w:rPr>
          <w:rFonts w:ascii="Times New Roman" w:eastAsia="Times New Roman" w:hAnsi="Times New Roman" w:cs="Times New Roman"/>
          <w:kern w:val="0"/>
          <w:sz w:val="2"/>
          <w:szCs w:val="2"/>
        </w:rPr>
      </w:pPr>
    </w:p>
    <w:p w:rsidR="00D51E02" w:rsidRDefault="00436776">
      <w:pPr>
        <w:pStyle w:val="Body"/>
        <w:spacing w:line="276" w:lineRule="auto"/>
        <w:rPr>
          <w:rFonts w:ascii="Times New Roman" w:eastAsia="Times New Roman" w:hAnsi="Times New Roman" w:cs="Times New Roman"/>
          <w:kern w:val="0"/>
        </w:rPr>
      </w:pPr>
      <w:r>
        <w:rPr>
          <w:rFonts w:ascii="Arial Unicode MS" w:eastAsia="Arial Unicode MS" w:hAnsi="Arial Unicode MS" w:cs="Arial Unicode MS"/>
          <w:kern w:val="0"/>
          <w:sz w:val="24"/>
          <w:szCs w:val="24"/>
        </w:rPr>
        <w:t>※</w:t>
      </w:r>
      <w:r>
        <w:rPr>
          <w:rFonts w:ascii="Times New Roman" w:hAnsi="Times New Roman"/>
          <w:b/>
          <w:bCs/>
          <w:kern w:val="0"/>
          <w:sz w:val="24"/>
          <w:szCs w:val="24"/>
        </w:rPr>
        <w:t>Recognition of previously acquired credit (Curriculum Operational Guidelines)</w:t>
      </w:r>
    </w:p>
    <w:p w:rsidR="00D51E02" w:rsidRDefault="00436776">
      <w:pPr>
        <w:pStyle w:val="Body"/>
        <w:spacing w:line="276" w:lineRule="auto"/>
        <w:ind w:left="720" w:hanging="720"/>
        <w:rPr>
          <w:rFonts w:ascii="Times New Roman" w:eastAsia="Times New Roman" w:hAnsi="Times New Roman" w:cs="Times New Roman"/>
          <w:kern w:val="0"/>
        </w:rPr>
      </w:pPr>
      <w:r>
        <w:rPr>
          <w:rFonts w:ascii="Times New Roman" w:hAnsi="Times New Roman"/>
          <w:kern w:val="0"/>
          <w:sz w:val="24"/>
          <w:szCs w:val="24"/>
        </w:rPr>
        <w:t xml:space="preserve">Article 35-2 (Recognition of previously acquired credit). According to the above academic regulation, Article 39-2, students may acquire credit from a graduate school course and apply it to their undergraduate program. If their grade point average (GPA), excluding the graduate courses, is C or higher, up to 9 credits can be recognized for the graduate school program. </w:t>
      </w:r>
    </w:p>
    <w:p w:rsidR="00D51E02" w:rsidRDefault="00436776">
      <w:pPr>
        <w:pStyle w:val="Body"/>
        <w:spacing w:before="200"/>
        <w:ind w:left="556" w:hanging="556"/>
      </w:pPr>
      <w:r>
        <w:rPr>
          <w:rFonts w:ascii="Times New Roman" w:hAnsi="Times New Roman"/>
          <w:kern w:val="0"/>
          <w:sz w:val="24"/>
          <w:szCs w:val="24"/>
        </w:rPr>
        <w:t xml:space="preserve">4. </w:t>
      </w:r>
      <w:r>
        <w:rPr>
          <w:rFonts w:ascii="Times New Roman" w:hAnsi="Times New Roman"/>
          <w:spacing w:val="-6"/>
          <w:kern w:val="0"/>
          <w:sz w:val="24"/>
          <w:szCs w:val="24"/>
        </w:rPr>
        <w:t>Students should be fully aware of credit requirements for graduation regarding major credits and the limited recognition for humanities and social studies credits when registering for courses.</w:t>
      </w:r>
    </w:p>
    <w:sectPr w:rsidR="00D51E02">
      <w:pgSz w:w="11900" w:h="16840"/>
      <w:pgMar w:top="1701" w:right="1440" w:bottom="1440" w:left="1440" w:header="851"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9F9" w:rsidRDefault="00C369F9">
      <w:r>
        <w:separator/>
      </w:r>
    </w:p>
  </w:endnote>
  <w:endnote w:type="continuationSeparator" w:id="0">
    <w:p w:rsidR="00C369F9" w:rsidRDefault="00C36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ppleGothic">
    <w:charset w:val="00"/>
    <w:family w:val="roman"/>
    <w:pitch w:val="default"/>
  </w:font>
  <w:font w:name="바탕">
    <w:altName w:val="Batang"/>
    <w:panose1 w:val="02030600000101010101"/>
    <w:charset w:val="81"/>
    <w:family w:val="roman"/>
    <w:pitch w:val="variable"/>
    <w:sig w:usb0="B00002AF" w:usb1="69D77CFB" w:usb2="00000030" w:usb3="00000000" w:csb0="0008009F" w:csb1="00000000"/>
  </w:font>
  <w:font w:name="Helvetica Neue">
    <w:altName w:val="Times New Roman"/>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함초롬바탕">
    <w:panose1 w:val="02030604000101010101"/>
    <w:charset w:val="81"/>
    <w:family w:val="roman"/>
    <w:pitch w:val="variable"/>
    <w:sig w:usb0="F7002EFF" w:usb1="19DFFFFF" w:usb2="001BFDD7" w:usb3="00000000" w:csb0="001F007F" w:csb1="00000000"/>
  </w:font>
  <w:font w:name="돋움">
    <w:altName w:val="Dotu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9F9" w:rsidRDefault="00C369F9">
      <w:r>
        <w:separator/>
      </w:r>
    </w:p>
  </w:footnote>
  <w:footnote w:type="continuationSeparator" w:id="0">
    <w:p w:rsidR="00C369F9" w:rsidRDefault="00C369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2B14AB"/>
    <w:multiLevelType w:val="hybridMultilevel"/>
    <w:tmpl w:val="1DA46C0A"/>
    <w:lvl w:ilvl="0" w:tplc="4E2EC376">
      <w:start w:val="1"/>
      <w:numFmt w:val="decimal"/>
      <w:suff w:val="nothing"/>
      <w:lvlText w:val="%1)"/>
      <w:lvlJc w:val="left"/>
      <w:pPr>
        <w:ind w:left="558" w:hanging="138"/>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1FC66D00">
      <w:start w:val="1"/>
      <w:numFmt w:val="ganada"/>
      <w:suff w:val="nothing"/>
      <w:lvlText w:val="%2)"/>
      <w:lvlJc w:val="left"/>
      <w:pPr>
        <w:ind w:left="558" w:hanging="138"/>
      </w:pPr>
      <w:rPr>
        <w:rFonts w:eastAsia="AppleGothic" w:hAnsi="Arial Unicode MS"/>
        <w:caps w:val="0"/>
        <w:smallCaps w:val="0"/>
        <w:strike w:val="0"/>
        <w:dstrike w:val="0"/>
        <w:outline w:val="0"/>
        <w:emboss w:val="0"/>
        <w:imprint w:val="0"/>
        <w:spacing w:val="0"/>
        <w:w w:val="100"/>
        <w:kern w:val="0"/>
        <w:position w:val="0"/>
        <w:sz w:val="20"/>
        <w:szCs w:val="20"/>
        <w:highlight w:val="none"/>
        <w:vertAlign w:val="baseline"/>
      </w:rPr>
    </w:lvl>
    <w:lvl w:ilvl="2" w:tplc="3AC88960">
      <w:start w:val="1"/>
      <w:numFmt w:val="ganada"/>
      <w:suff w:val="nothing"/>
      <w:lvlText w:val="%3)"/>
      <w:lvlJc w:val="left"/>
      <w:pPr>
        <w:ind w:left="558" w:hanging="138"/>
      </w:pPr>
      <w:rPr>
        <w:rFonts w:eastAsia="AppleGothic" w:hAnsi="Arial Unicode MS"/>
        <w:caps w:val="0"/>
        <w:smallCaps w:val="0"/>
        <w:strike w:val="0"/>
        <w:dstrike w:val="0"/>
        <w:outline w:val="0"/>
        <w:emboss w:val="0"/>
        <w:imprint w:val="0"/>
        <w:spacing w:val="0"/>
        <w:w w:val="100"/>
        <w:kern w:val="0"/>
        <w:position w:val="0"/>
        <w:sz w:val="20"/>
        <w:szCs w:val="20"/>
        <w:highlight w:val="none"/>
        <w:vertAlign w:val="baseline"/>
      </w:rPr>
    </w:lvl>
    <w:lvl w:ilvl="3" w:tplc="C472F6E6">
      <w:start w:val="1"/>
      <w:numFmt w:val="decimal"/>
      <w:suff w:val="nothing"/>
      <w:lvlText w:val="(%4)"/>
      <w:lvlJc w:val="left"/>
      <w:pPr>
        <w:ind w:left="558" w:hanging="138"/>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6D4A148E">
      <w:start w:val="1"/>
      <w:numFmt w:val="ganada"/>
      <w:suff w:val="nothing"/>
      <w:lvlText w:val="(%5)"/>
      <w:lvlJc w:val="left"/>
      <w:pPr>
        <w:ind w:left="558" w:hanging="138"/>
      </w:pPr>
      <w:rPr>
        <w:rFonts w:eastAsia="AppleGothic" w:hAnsi="Arial Unicode MS"/>
        <w:caps w:val="0"/>
        <w:smallCaps w:val="0"/>
        <w:strike w:val="0"/>
        <w:dstrike w:val="0"/>
        <w:outline w:val="0"/>
        <w:emboss w:val="0"/>
        <w:imprint w:val="0"/>
        <w:spacing w:val="0"/>
        <w:w w:val="100"/>
        <w:kern w:val="0"/>
        <w:position w:val="0"/>
        <w:sz w:val="20"/>
        <w:szCs w:val="20"/>
        <w:highlight w:val="none"/>
        <w:vertAlign w:val="baseline"/>
      </w:rPr>
    </w:lvl>
    <w:lvl w:ilvl="5" w:tplc="126400A6">
      <w:start w:val="1"/>
      <w:numFmt w:val="lowerLetter"/>
      <w:suff w:val="nothing"/>
      <w:lvlText w:val="(%6)"/>
      <w:lvlJc w:val="left"/>
      <w:pPr>
        <w:ind w:left="558" w:hanging="138"/>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5D1A3B58">
      <w:start w:val="1"/>
      <w:numFmt w:val="decimalEnclosedCircle"/>
      <w:suff w:val="nothing"/>
      <w:lvlText w:val="%7"/>
      <w:lvlJc w:val="left"/>
      <w:pPr>
        <w:ind w:left="558" w:hanging="138"/>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E8861328">
      <w:start w:val="1"/>
      <w:numFmt w:val="decimal"/>
      <w:lvlText w:val="%8."/>
      <w:lvlJc w:val="left"/>
      <w:pPr>
        <w:tabs>
          <w:tab w:val="num" w:pos="6249"/>
        </w:tabs>
        <w:ind w:left="6304" w:hanging="4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5E80B516">
      <w:start w:val="1"/>
      <w:numFmt w:val="decimal"/>
      <w:lvlText w:val="%9."/>
      <w:lvlJc w:val="left"/>
      <w:pPr>
        <w:tabs>
          <w:tab w:val="num" w:pos="6969"/>
        </w:tabs>
        <w:ind w:left="7024" w:hanging="484"/>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0"/>
  </w:num>
  <w:num w:numId="2">
    <w:abstractNumId w:val="0"/>
    <w:lvlOverride w:ilvl="0">
      <w:lvl w:ilvl="0" w:tplc="4E2EC376">
        <w:start w:val="1"/>
        <w:numFmt w:val="decimal"/>
        <w:suff w:val="nothing"/>
        <w:lvlText w:val="%1)"/>
        <w:lvlJc w:val="left"/>
        <w:pPr>
          <w:ind w:left="558" w:hanging="12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FC66D00">
        <w:start w:val="1"/>
        <w:numFmt w:val="ganada"/>
        <w:suff w:val="nothing"/>
        <w:lvlText w:val="%2)"/>
        <w:lvlJc w:val="left"/>
        <w:pPr>
          <w:ind w:left="558" w:hanging="125"/>
        </w:pPr>
        <w:rPr>
          <w:rFonts w:eastAsia="AppleGothic"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3AC88960">
        <w:start w:val="1"/>
        <w:numFmt w:val="ganada"/>
        <w:suff w:val="nothing"/>
        <w:lvlText w:val="%3)"/>
        <w:lvlJc w:val="left"/>
        <w:pPr>
          <w:ind w:left="558" w:hanging="125"/>
        </w:pPr>
        <w:rPr>
          <w:rFonts w:eastAsia="AppleGothic"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C472F6E6">
        <w:start w:val="1"/>
        <w:numFmt w:val="decimal"/>
        <w:suff w:val="nothing"/>
        <w:lvlText w:val="(%4)"/>
        <w:lvlJc w:val="left"/>
        <w:pPr>
          <w:ind w:left="558" w:hanging="12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6D4A148E">
        <w:start w:val="1"/>
        <w:numFmt w:val="ganada"/>
        <w:suff w:val="nothing"/>
        <w:lvlText w:val="(%5)"/>
        <w:lvlJc w:val="left"/>
        <w:pPr>
          <w:ind w:left="558" w:hanging="125"/>
        </w:pPr>
        <w:rPr>
          <w:rFonts w:eastAsia="AppleGothic"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126400A6">
        <w:start w:val="1"/>
        <w:numFmt w:val="lowerLetter"/>
        <w:suff w:val="nothing"/>
        <w:lvlText w:val="(%6)"/>
        <w:lvlJc w:val="left"/>
        <w:pPr>
          <w:ind w:left="558" w:hanging="12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5D1A3B58">
        <w:start w:val="1"/>
        <w:numFmt w:val="decimalEnclosedCircle"/>
        <w:suff w:val="nothing"/>
        <w:lvlText w:val="%7"/>
        <w:lvlJc w:val="left"/>
        <w:pPr>
          <w:ind w:left="558" w:hanging="12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E8861328">
        <w:start w:val="1"/>
        <w:numFmt w:val="decimal"/>
        <w:lvlText w:val="%8."/>
        <w:lvlJc w:val="left"/>
        <w:pPr>
          <w:tabs>
            <w:tab w:val="num" w:pos="6251"/>
          </w:tabs>
          <w:ind w:left="6293" w:hanging="4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5E80B516">
        <w:start w:val="1"/>
        <w:numFmt w:val="decimal"/>
        <w:lvlText w:val="%9."/>
        <w:lvlJc w:val="left"/>
        <w:pPr>
          <w:tabs>
            <w:tab w:val="num" w:pos="6971"/>
          </w:tabs>
          <w:ind w:left="7013" w:hanging="4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defaultTabStop w:val="80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E02"/>
    <w:rsid w:val="0007461C"/>
    <w:rsid w:val="00153BDC"/>
    <w:rsid w:val="0029215D"/>
    <w:rsid w:val="00436776"/>
    <w:rsid w:val="00885751"/>
    <w:rsid w:val="008C6F8C"/>
    <w:rsid w:val="00956303"/>
    <w:rsid w:val="00A02CA7"/>
    <w:rsid w:val="00C369F9"/>
    <w:rsid w:val="00D51E02"/>
    <w:rsid w:val="00DB08D5"/>
    <w:rsid w:val="00E72BA6"/>
    <w:rsid w:val="00E959CF"/>
    <w:rsid w:val="00F36F5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70E102-937D-4B99-8804-FFFEAC271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dr w:val="nil"/>
        <w:lang w:val="en-US" w:eastAsia="ko-K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jc w:val="both"/>
    </w:pPr>
    <w:rPr>
      <w:rFonts w:ascii="맑은 고딕" w:eastAsia="맑은 고딕" w:hAnsi="맑은 고딕" w:cs="맑은 고딕"/>
      <w:color w:val="000000"/>
      <w:kern w:val="2"/>
      <w:u w:color="000000"/>
      <w14:textOutline w14:w="0" w14:cap="flat" w14:cmpd="sng" w14:algn="ctr">
        <w14:noFill/>
        <w14:prstDash w14:val="solid"/>
        <w14:bevel/>
      </w14:textOutline>
    </w:rPr>
  </w:style>
  <w:style w:type="paragraph" w:customStyle="1" w:styleId="a4">
    <w:name w:val="바탕글"/>
    <w:pPr>
      <w:widowControl w:val="0"/>
      <w:spacing w:line="384" w:lineRule="auto"/>
      <w:jc w:val="both"/>
    </w:pPr>
    <w:rPr>
      <w:rFonts w:ascii="함초롬바탕" w:eastAsia="함초롬바탕" w:hAnsi="함초롬바탕" w:cs="함초롬바탕"/>
      <w:color w:val="000000"/>
      <w:u w:color="000000"/>
    </w:rPr>
  </w:style>
  <w:style w:type="table" w:styleId="a5">
    <w:name w:val="Table Grid"/>
    <w:basedOn w:val="a1"/>
    <w:uiPriority w:val="39"/>
    <w:rsid w:val="0015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uiPriority w:val="99"/>
    <w:unhideWhenUsed/>
    <w:rsid w:val="00A02CA7"/>
    <w:pPr>
      <w:tabs>
        <w:tab w:val="center" w:pos="4513"/>
        <w:tab w:val="right" w:pos="9026"/>
      </w:tabs>
      <w:snapToGrid w:val="0"/>
    </w:pPr>
  </w:style>
  <w:style w:type="character" w:customStyle="1" w:styleId="Char">
    <w:name w:val="머리글 Char"/>
    <w:basedOn w:val="a0"/>
    <w:link w:val="a6"/>
    <w:uiPriority w:val="99"/>
    <w:rsid w:val="00A02CA7"/>
    <w:rPr>
      <w:sz w:val="24"/>
      <w:szCs w:val="24"/>
      <w:lang w:eastAsia="en-US"/>
    </w:rPr>
  </w:style>
  <w:style w:type="paragraph" w:styleId="a7">
    <w:name w:val="footer"/>
    <w:basedOn w:val="a"/>
    <w:link w:val="Char0"/>
    <w:uiPriority w:val="99"/>
    <w:unhideWhenUsed/>
    <w:rsid w:val="00A02CA7"/>
    <w:pPr>
      <w:tabs>
        <w:tab w:val="center" w:pos="4513"/>
        <w:tab w:val="right" w:pos="9026"/>
      </w:tabs>
      <w:snapToGrid w:val="0"/>
    </w:pPr>
  </w:style>
  <w:style w:type="character" w:customStyle="1" w:styleId="Char0">
    <w:name w:val="바닥글 Char"/>
    <w:basedOn w:val="a0"/>
    <w:link w:val="a7"/>
    <w:uiPriority w:val="99"/>
    <w:rsid w:val="00A02CA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unghwa@gist.ac.kr(Cours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liciousdream@gist.ac.kr%20(Courses" TargetMode="External"/></Relationships>
</file>

<file path=word/theme/theme1.xml><?xml version="1.0" encoding="utf-8"?>
<a:theme xmlns:a="http://schemas.openxmlformats.org/drawingml/2006/main" name="Office 테마">
  <a:themeElements>
    <a:clrScheme name="Office 테마">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테마">
      <a:majorFont>
        <a:latin typeface="Helvetica Neue"/>
        <a:ea typeface="돋움"/>
        <a:cs typeface="Helvetica Neue"/>
      </a:majorFont>
      <a:minorFont>
        <a:latin typeface="Helvetica Neue"/>
        <a:ea typeface="바탕"/>
        <a:cs typeface="Helvetica Neue"/>
      </a:minorFont>
    </a:fontScheme>
    <a:fmtScheme name="Office 테마">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맑은 고딕"/>
            <a:ea typeface="맑은 고딕"/>
            <a:cs typeface="맑은 고딕"/>
            <a:sym typeface="맑은 고딕"/>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맑은 고딕"/>
            <a:ea typeface="맑은 고딕"/>
            <a:cs typeface="맑은 고딕"/>
            <a:sym typeface="맑은 고딕"/>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313E2-77FA-4B89-8DF5-3302FF97B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1899</Words>
  <Characters>10829</Characters>
  <Application>Microsoft Office Word</Application>
  <DocSecurity>0</DocSecurity>
  <Lines>90</Lines>
  <Paragraphs>25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User</cp:lastModifiedBy>
  <cp:revision>8</cp:revision>
  <dcterms:created xsi:type="dcterms:W3CDTF">2021-02-03T02:50:00Z</dcterms:created>
  <dcterms:modified xsi:type="dcterms:W3CDTF">2021-08-18T09:45:00Z</dcterms:modified>
</cp:coreProperties>
</file>