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1646B"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DE96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8E1D08" w:rsidRPr="008E1D08">
        <w:rPr>
          <w:rFonts w:ascii="Courier 10 Pitch BT Roman" w:eastAsia="Dotum" w:hAnsi="Courier 10 Pitch BT Roman"/>
          <w:sz w:val="20"/>
          <w:szCs w:val="20"/>
        </w:rPr>
        <w:t>Deuk</w:t>
      </w:r>
      <w:proofErr w:type="spellEnd"/>
      <w:r w:rsidR="008E1D08" w:rsidRPr="008E1D08">
        <w:rPr>
          <w:rFonts w:ascii="Courier 10 Pitch BT Roman" w:eastAsia="Dotum" w:hAnsi="Courier 10 Pitch BT Roman"/>
          <w:sz w:val="20"/>
          <w:szCs w:val="20"/>
        </w:rPr>
        <w:t>-jo Kong, Senior Researcher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8E1D08" w:rsidRPr="008E1D08">
        <w:rPr>
          <w:rFonts w:ascii="Courier 10 Pitch BT Roman" w:eastAsia="Dotum" w:hAnsi="Courier 10 Pitch BT Roman"/>
          <w:sz w:val="20"/>
          <w:szCs w:val="20"/>
        </w:rPr>
        <w:t>Artificial Intelligence Research Institute</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8E1D08" w:rsidRPr="008E1D08">
        <w:rPr>
          <w:rFonts w:ascii="Courier 10 Pitch BT Roman" w:eastAsia="Dotum" w:hAnsi="Courier 10 Pitch BT Roman"/>
          <w:sz w:val="20"/>
          <w:szCs w:val="20"/>
        </w:rPr>
        <w:t>+(82) 62-715-2934</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8E1D08">
        <w:rPr>
          <w:rFonts w:ascii="Courier 10 Pitch BT Roman" w:eastAsia="Dotum" w:hAnsi="Courier 10 Pitch BT Roman"/>
          <w:sz w:val="20"/>
          <w:szCs w:val="20"/>
        </w:rPr>
        <w:t>2020.06.24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8E1D08" w:rsidRDefault="008E1D08" w:rsidP="00093906">
      <w:pPr>
        <w:jc w:val="center"/>
        <w:rPr>
          <w:rFonts w:ascii="Century Schoolbook" w:hAnsi="Century Schoolbook"/>
          <w:b/>
          <w:sz w:val="32"/>
          <w:szCs w:val="32"/>
        </w:rPr>
      </w:pPr>
      <w:r w:rsidRPr="008E1D08">
        <w:rPr>
          <w:rFonts w:ascii="Century Schoolbook" w:hAnsi="Century Schoolbook"/>
          <w:b/>
          <w:sz w:val="32"/>
          <w:szCs w:val="32"/>
        </w:rPr>
        <w:t>GIST promotes education and competition projects</w:t>
      </w:r>
    </w:p>
    <w:p w:rsidR="00231FF6" w:rsidRPr="00093906" w:rsidRDefault="008E1D08" w:rsidP="00093906">
      <w:pPr>
        <w:jc w:val="center"/>
        <w:rPr>
          <w:rFonts w:ascii="Century Schoolbook" w:hAnsi="Century Schoolbook"/>
          <w:b/>
          <w:sz w:val="32"/>
          <w:szCs w:val="32"/>
        </w:rPr>
      </w:pPr>
      <w:r w:rsidRPr="008E1D08">
        <w:rPr>
          <w:rFonts w:ascii="Century Schoolbook" w:hAnsi="Century Schoolbook"/>
          <w:b/>
          <w:sz w:val="32"/>
          <w:szCs w:val="32"/>
        </w:rPr>
        <w:t>to cultivate AI startup entrepreneurs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8E1D08" w:rsidRPr="008E1D08" w:rsidRDefault="008E1D08" w:rsidP="008E1D08">
      <w:pPr>
        <w:spacing w:line="276" w:lineRule="auto"/>
        <w:ind w:hanging="360"/>
        <w:jc w:val="both"/>
        <w:rPr>
          <w:rFonts w:ascii="Century Schoolbook" w:hAnsi="Century Schoolbook"/>
        </w:rPr>
      </w:pPr>
      <w:r w:rsidRPr="008E1D08">
        <w:rPr>
          <w:rFonts w:ascii="Century Schoolbook" w:hAnsi="Century Schoolbook" w:hint="eastAsia"/>
        </w:rPr>
        <w:t>□</w:t>
      </w:r>
      <w:r w:rsidRPr="008E1D08">
        <w:rPr>
          <w:rFonts w:ascii="Century Schoolbook" w:hAnsi="Century Schoolbook" w:hint="eastAsia"/>
        </w:rPr>
        <w:tab/>
        <w:t xml:space="preserve">Under the supervision of the Artificial Intelligence Industry Convergence Project (Director </w:t>
      </w:r>
      <w:proofErr w:type="spellStart"/>
      <w:r w:rsidRPr="008E1D08">
        <w:rPr>
          <w:rFonts w:ascii="Century Schoolbook" w:hAnsi="Century Schoolbook" w:hint="eastAsia"/>
        </w:rPr>
        <w:t>Dae-sik</w:t>
      </w:r>
      <w:proofErr w:type="spellEnd"/>
      <w:r w:rsidRPr="008E1D08">
        <w:rPr>
          <w:rFonts w:ascii="Century Schoolbook" w:hAnsi="Century Schoolbook" w:hint="eastAsia"/>
        </w:rPr>
        <w:t xml:space="preserve"> Lim), GIST (</w:t>
      </w:r>
      <w:proofErr w:type="spellStart"/>
      <w:r w:rsidRPr="008E1D08">
        <w:rPr>
          <w:rFonts w:ascii="Century Schoolbook" w:hAnsi="Century Schoolbook" w:hint="eastAsia"/>
        </w:rPr>
        <w:t>Gwangju</w:t>
      </w:r>
      <w:proofErr w:type="spellEnd"/>
      <w:r w:rsidRPr="008E1D08">
        <w:rPr>
          <w:rFonts w:ascii="Century Schoolbook" w:hAnsi="Century Schoolbook" w:hint="eastAsia"/>
        </w:rPr>
        <w:t xml:space="preserve"> Institute of Science and Technology, President </w:t>
      </w:r>
      <w:proofErr w:type="spellStart"/>
      <w:r w:rsidRPr="008E1D08">
        <w:rPr>
          <w:rFonts w:ascii="Century Schoolbook" w:hAnsi="Century Schoolbook" w:hint="eastAsia"/>
        </w:rPr>
        <w:t>Kiseon</w:t>
      </w:r>
      <w:proofErr w:type="spellEnd"/>
      <w:r w:rsidRPr="008E1D08">
        <w:rPr>
          <w:rFonts w:ascii="Century Schoolbook" w:hAnsi="Century Schoolbook" w:hint="eastAsia"/>
        </w:rPr>
        <w:t xml:space="preserve"> Kim) and the Artificial Intelligence Research Institute (Director </w:t>
      </w:r>
      <w:proofErr w:type="spellStart"/>
      <w:r w:rsidRPr="008E1D08">
        <w:rPr>
          <w:rFonts w:ascii="Century Schoolbook" w:hAnsi="Century Schoolbook" w:hint="eastAsia"/>
        </w:rPr>
        <w:t>JongWon</w:t>
      </w:r>
      <w:proofErr w:type="spellEnd"/>
      <w:r w:rsidRPr="008E1D08">
        <w:rPr>
          <w:rFonts w:ascii="Century Schoolbook" w:hAnsi="Century Schoolbook" w:hint="eastAsia"/>
        </w:rPr>
        <w:t xml:space="preserve"> Kim) w</w:t>
      </w:r>
      <w:r w:rsidRPr="008E1D08">
        <w:rPr>
          <w:rFonts w:ascii="Century Schoolbook" w:hAnsi="Century Schoolbook"/>
        </w:rPr>
        <w:t>ill carry out education and promotion work to foster AI preliminary entrepreneurship for the "Artificial Intelligence-centered Industrial Convergence Complex Project."</w:t>
      </w:r>
    </w:p>
    <w:p w:rsidR="008E1D08" w:rsidRPr="008E1D08" w:rsidRDefault="008E1D08" w:rsidP="008E1D08">
      <w:pPr>
        <w:spacing w:line="276" w:lineRule="auto"/>
        <w:ind w:hanging="360"/>
        <w:jc w:val="both"/>
        <w:rPr>
          <w:rFonts w:ascii="Century Schoolbook" w:hAnsi="Century Schoolbook"/>
        </w:rPr>
      </w:pPr>
    </w:p>
    <w:p w:rsidR="008E1D08" w:rsidRPr="008E1D08" w:rsidRDefault="008E1D08" w:rsidP="008E1D08">
      <w:pPr>
        <w:spacing w:line="276" w:lineRule="auto"/>
        <w:ind w:left="360" w:hanging="360"/>
        <w:jc w:val="both"/>
        <w:rPr>
          <w:rFonts w:ascii="Century Schoolbook" w:hAnsi="Century Schoolbook"/>
        </w:rPr>
      </w:pPr>
      <w:r w:rsidRPr="008E1D08">
        <w:rPr>
          <w:rFonts w:ascii="Cambria Math" w:hAnsi="Cambria Math" w:cs="Cambria Math"/>
        </w:rPr>
        <w:t>∘</w:t>
      </w:r>
      <w:r w:rsidRPr="008E1D08">
        <w:rPr>
          <w:rFonts w:ascii="Century Schoolbook" w:hAnsi="Century Schoolbook"/>
        </w:rPr>
        <w:tab/>
        <w:t xml:space="preserve">According to the cooperation structure of the Ministry of Science and ICT, </w:t>
      </w:r>
      <w:proofErr w:type="spellStart"/>
      <w:r w:rsidRPr="008E1D08">
        <w:rPr>
          <w:rFonts w:ascii="Century Schoolbook" w:hAnsi="Century Schoolbook"/>
        </w:rPr>
        <w:t>Gwangju</w:t>
      </w:r>
      <w:proofErr w:type="spellEnd"/>
      <w:r w:rsidRPr="008E1D08">
        <w:rPr>
          <w:rFonts w:ascii="Century Schoolbook" w:hAnsi="Century Schoolbook"/>
        </w:rPr>
        <w:t xml:space="preserve"> Metropolitan City, and the National IT Industry Promotion Agency (NIPA), this education and promotion project conducted by the Artificial Intelligence Industry Convergence Project and conducted by the GIST AI Research Institute is designed to identify and clarify business items and team building for the purpose of supporting and fostering pre-entrepreneurs in the idea formation stage (Stand-Up stage) by sequentially conducting start-up mentoring, item research and development, and linking with customers.</w:t>
      </w:r>
    </w:p>
    <w:p w:rsidR="008E1D08" w:rsidRPr="008E1D08" w:rsidRDefault="008E1D08" w:rsidP="008E1D08">
      <w:pPr>
        <w:spacing w:line="276" w:lineRule="auto"/>
        <w:ind w:hanging="360"/>
        <w:jc w:val="both"/>
        <w:rPr>
          <w:rFonts w:ascii="Century Schoolbook" w:hAnsi="Century Schoolbook"/>
        </w:rPr>
      </w:pPr>
    </w:p>
    <w:p w:rsidR="008E1D08" w:rsidRPr="008E1D08" w:rsidRDefault="008E1D08" w:rsidP="008E1D08">
      <w:pPr>
        <w:spacing w:line="276" w:lineRule="auto"/>
        <w:ind w:hanging="360"/>
        <w:jc w:val="both"/>
        <w:rPr>
          <w:rFonts w:ascii="Century Schoolbook" w:hAnsi="Century Schoolbook"/>
        </w:rPr>
      </w:pPr>
      <w:r w:rsidRPr="008E1D08">
        <w:rPr>
          <w:rFonts w:ascii="Century Schoolbook" w:hAnsi="Century Schoolbook" w:hint="eastAsia"/>
        </w:rPr>
        <w:t>□</w:t>
      </w:r>
      <w:r w:rsidRPr="008E1D08">
        <w:rPr>
          <w:rFonts w:ascii="Century Schoolbook" w:hAnsi="Century Schoolbook" w:hint="eastAsia"/>
        </w:rPr>
        <w:tab/>
        <w:t xml:space="preserve">First, for the AI-specific training program, which will be customized according to the individual entrepreneur's capabilities, it is divided into types (Data, AI, Management) and step-by-step (beginner, intermediate, and advanced) to provide AI-oriented </w:t>
      </w:r>
      <w:r w:rsidRPr="008E1D08">
        <w:rPr>
          <w:rFonts w:ascii="Century Schoolbook" w:hAnsi="Century Schoolbook"/>
        </w:rPr>
        <w:t>entrepreneurship training.</w:t>
      </w:r>
    </w:p>
    <w:p w:rsidR="008E1D08" w:rsidRPr="008E1D08" w:rsidRDefault="008E1D08" w:rsidP="008E1D08">
      <w:pPr>
        <w:spacing w:line="276" w:lineRule="auto"/>
        <w:ind w:hanging="360"/>
        <w:jc w:val="both"/>
        <w:rPr>
          <w:rFonts w:ascii="Century Schoolbook" w:hAnsi="Century Schoolbook"/>
        </w:rPr>
      </w:pPr>
    </w:p>
    <w:p w:rsidR="008E1D08" w:rsidRPr="008E1D08" w:rsidRDefault="008E1D08" w:rsidP="008E1D08">
      <w:pPr>
        <w:spacing w:line="276" w:lineRule="auto"/>
        <w:ind w:left="360" w:hanging="360"/>
        <w:jc w:val="both"/>
        <w:rPr>
          <w:rFonts w:ascii="Century Schoolbook" w:hAnsi="Century Schoolbook"/>
        </w:rPr>
      </w:pPr>
      <w:r w:rsidRPr="008E1D08">
        <w:rPr>
          <w:rFonts w:ascii="Cambria Math" w:hAnsi="Cambria Math" w:cs="Cambria Math"/>
        </w:rPr>
        <w:t>∘</w:t>
      </w:r>
      <w:r w:rsidRPr="008E1D08">
        <w:rPr>
          <w:rFonts w:ascii="Century Schoolbook" w:hAnsi="Century Schoolbook"/>
        </w:rPr>
        <w:tab/>
        <w:t xml:space="preserve">Starting in July, AI-specific education programs recruit trainees for a total of three sessions and provide customized education on-off-Mix through the latest </w:t>
      </w:r>
      <w:r w:rsidRPr="008E1D08">
        <w:rPr>
          <w:rFonts w:ascii="Century Schoolbook" w:hAnsi="Century Schoolbook"/>
        </w:rPr>
        <w:lastRenderedPageBreak/>
        <w:t xml:space="preserve">AI practice environment. Trainees will complete </w:t>
      </w:r>
      <w:proofErr w:type="spellStart"/>
      <w:r w:rsidRPr="008E1D08">
        <w:rPr>
          <w:rFonts w:ascii="Century Schoolbook" w:hAnsi="Century Schoolbook"/>
        </w:rPr>
        <w:t>D.A.M</w:t>
      </w:r>
      <w:proofErr w:type="spellEnd"/>
      <w:r w:rsidRPr="008E1D08">
        <w:rPr>
          <w:rFonts w:ascii="Century Schoolbook" w:hAnsi="Century Schoolbook"/>
        </w:rPr>
        <w:t>. (Data/AI/Management) for X-specific training and will obtain AI education certificates. It is also expected to be a very special opportunity for AI prospective entrepreneurs as they can prepare for the preliminary start-up team building while receiving mentoring from AI experts, including networking with domestic and foreign AI experts.</w:t>
      </w:r>
    </w:p>
    <w:p w:rsidR="008E1D08" w:rsidRPr="008E1D08" w:rsidRDefault="008E1D08" w:rsidP="008E1D08">
      <w:pPr>
        <w:spacing w:line="276" w:lineRule="auto"/>
        <w:ind w:hanging="360"/>
        <w:jc w:val="both"/>
        <w:rPr>
          <w:rFonts w:ascii="Century Schoolbook" w:hAnsi="Century Schoolbook"/>
        </w:rPr>
      </w:pPr>
    </w:p>
    <w:p w:rsidR="008E1D08" w:rsidRPr="008E1D08" w:rsidRDefault="008E1D08" w:rsidP="008E1D08">
      <w:pPr>
        <w:spacing w:line="276" w:lineRule="auto"/>
        <w:ind w:hanging="360"/>
        <w:jc w:val="both"/>
        <w:rPr>
          <w:rFonts w:ascii="Century Schoolbook" w:hAnsi="Century Schoolbook"/>
        </w:rPr>
      </w:pPr>
      <w:r w:rsidRPr="008E1D08">
        <w:rPr>
          <w:rFonts w:ascii="Century Schoolbook" w:hAnsi="Century Schoolbook" w:hint="eastAsia"/>
        </w:rPr>
        <w:t>□</w:t>
      </w:r>
      <w:r w:rsidRPr="008E1D08">
        <w:rPr>
          <w:rFonts w:ascii="Century Schoolbook" w:hAnsi="Century Schoolbook" w:hint="eastAsia"/>
        </w:rPr>
        <w:tab/>
        <w:t xml:space="preserve">In October and November, an AI competition for 'Dreams Come True' will be held. The competition will hold preliminary rounds for various AI events prepared in cooperation with foreign companies such as NVIDIA, Intel, Siemens Industry Software Korea, and </w:t>
      </w:r>
      <w:r w:rsidRPr="008E1D08">
        <w:rPr>
          <w:rFonts w:ascii="Century Schoolbook" w:hAnsi="Century Schoolbook"/>
        </w:rPr>
        <w:t xml:space="preserve">other local/investment companies such as </w:t>
      </w:r>
      <w:proofErr w:type="spellStart"/>
      <w:r w:rsidRPr="008E1D08">
        <w:rPr>
          <w:rFonts w:ascii="Century Schoolbook" w:hAnsi="Century Schoolbook"/>
        </w:rPr>
        <w:t>KEPCO</w:t>
      </w:r>
      <w:proofErr w:type="spellEnd"/>
      <w:r w:rsidRPr="008E1D08">
        <w:rPr>
          <w:rFonts w:ascii="Century Schoolbook" w:hAnsi="Century Schoolbook"/>
        </w:rPr>
        <w:t xml:space="preserve">, </w:t>
      </w:r>
      <w:proofErr w:type="spellStart"/>
      <w:r w:rsidRPr="008E1D08">
        <w:rPr>
          <w:rFonts w:ascii="Century Schoolbook" w:hAnsi="Century Schoolbook"/>
        </w:rPr>
        <w:t>KDN</w:t>
      </w:r>
      <w:proofErr w:type="spellEnd"/>
      <w:r w:rsidRPr="008E1D08">
        <w:rPr>
          <w:rFonts w:ascii="Century Schoolbook" w:hAnsi="Century Schoolbook"/>
        </w:rPr>
        <w:t xml:space="preserve">, and </w:t>
      </w:r>
      <w:proofErr w:type="spellStart"/>
      <w:r w:rsidRPr="008E1D08">
        <w:rPr>
          <w:rFonts w:ascii="Century Schoolbook" w:hAnsi="Century Schoolbook"/>
        </w:rPr>
        <w:t>Saltlux</w:t>
      </w:r>
      <w:proofErr w:type="spellEnd"/>
      <w:r w:rsidRPr="008E1D08">
        <w:rPr>
          <w:rFonts w:ascii="Century Schoolbook" w:hAnsi="Century Schoolbook"/>
        </w:rPr>
        <w:t>.</w:t>
      </w:r>
    </w:p>
    <w:p w:rsidR="008E1D08" w:rsidRPr="008E1D08" w:rsidRDefault="008E1D08" w:rsidP="008E1D08">
      <w:pPr>
        <w:spacing w:line="276" w:lineRule="auto"/>
        <w:ind w:hanging="360"/>
        <w:jc w:val="both"/>
        <w:rPr>
          <w:rFonts w:ascii="Century Schoolbook" w:hAnsi="Century Schoolbook"/>
        </w:rPr>
      </w:pPr>
    </w:p>
    <w:p w:rsidR="008E1D08" w:rsidRPr="008E1D08" w:rsidRDefault="008E1D08" w:rsidP="008E1D08">
      <w:pPr>
        <w:spacing w:line="276" w:lineRule="auto"/>
        <w:ind w:left="360" w:hanging="360"/>
        <w:jc w:val="both"/>
        <w:rPr>
          <w:rFonts w:ascii="Century Schoolbook" w:hAnsi="Century Schoolbook"/>
        </w:rPr>
      </w:pPr>
      <w:r w:rsidRPr="008E1D08">
        <w:rPr>
          <w:rFonts w:ascii="Cambria Math" w:hAnsi="Cambria Math" w:cs="Cambria Math"/>
        </w:rPr>
        <w:t>∘</w:t>
      </w:r>
      <w:r w:rsidRPr="008E1D08">
        <w:rPr>
          <w:rFonts w:ascii="Century Schoolbook" w:hAnsi="Century Schoolbook"/>
        </w:rPr>
        <w:tab/>
        <w:t xml:space="preserve">After completing the preliminary competition to evaluate the ability of prospective entrepreneurs to demonstrate convergence services for each AI event, the teams from the top of the preliminary round will be invited to evaluate their ability to design comprehensive AI convergence services and verification of start-up/joint cooperation items by competition. In particular, the company will add ha competitive event to solve the problems of traditional manufacturing industries in </w:t>
      </w:r>
      <w:proofErr w:type="spellStart"/>
      <w:r w:rsidRPr="008E1D08">
        <w:rPr>
          <w:rFonts w:ascii="Century Schoolbook" w:hAnsi="Century Schoolbook"/>
        </w:rPr>
        <w:t>Gwangju</w:t>
      </w:r>
      <w:proofErr w:type="spellEnd"/>
      <w:r w:rsidRPr="008E1D08">
        <w:rPr>
          <w:rFonts w:ascii="Century Schoolbook" w:hAnsi="Century Schoolbook"/>
        </w:rPr>
        <w:t xml:space="preserve"> to help boost the local economy.</w:t>
      </w:r>
    </w:p>
    <w:p w:rsidR="008E1D08" w:rsidRPr="008E1D08" w:rsidRDefault="008E1D08" w:rsidP="008E1D08">
      <w:pPr>
        <w:spacing w:line="276" w:lineRule="auto"/>
        <w:ind w:hanging="360"/>
        <w:jc w:val="both"/>
        <w:rPr>
          <w:rFonts w:ascii="Century Schoolbook" w:hAnsi="Century Schoolbook"/>
        </w:rPr>
      </w:pPr>
    </w:p>
    <w:p w:rsidR="008E1D08" w:rsidRPr="008E1D08" w:rsidRDefault="008E1D08" w:rsidP="008E1D08">
      <w:pPr>
        <w:spacing w:line="276" w:lineRule="auto"/>
        <w:ind w:left="360" w:hanging="360"/>
        <w:jc w:val="both"/>
        <w:rPr>
          <w:rFonts w:ascii="Century Schoolbook" w:hAnsi="Century Schoolbook"/>
        </w:rPr>
      </w:pPr>
      <w:r w:rsidRPr="008E1D08">
        <w:rPr>
          <w:rFonts w:ascii="Cambria Math" w:hAnsi="Cambria Math" w:cs="Cambria Math"/>
        </w:rPr>
        <w:t>∘</w:t>
      </w:r>
      <w:r w:rsidRPr="008E1D08">
        <w:rPr>
          <w:rFonts w:ascii="Century Schoolbook" w:hAnsi="Century Schoolbook"/>
        </w:rPr>
        <w:tab/>
        <w:t>A total of 230 million won will be awarded through the competition, and selected outstanding teams will be given benefits such as commercialization and start-up consulting, support for prototype production, matching demand companies and setting up start-up spaces.</w:t>
      </w:r>
    </w:p>
    <w:p w:rsidR="008E1D08" w:rsidRPr="008E1D08" w:rsidRDefault="008E1D08" w:rsidP="008E1D08">
      <w:pPr>
        <w:spacing w:line="276" w:lineRule="auto"/>
        <w:ind w:hanging="360"/>
        <w:jc w:val="both"/>
        <w:rPr>
          <w:rFonts w:ascii="Century Schoolbook" w:hAnsi="Century Schoolbook"/>
        </w:rPr>
      </w:pPr>
    </w:p>
    <w:p w:rsidR="008E1D08" w:rsidRPr="008E1D08" w:rsidRDefault="008E1D08" w:rsidP="008E1D08">
      <w:pPr>
        <w:spacing w:line="276" w:lineRule="auto"/>
        <w:ind w:hanging="360"/>
        <w:jc w:val="both"/>
        <w:rPr>
          <w:rFonts w:ascii="Century Schoolbook" w:hAnsi="Century Schoolbook"/>
        </w:rPr>
      </w:pPr>
      <w:r w:rsidRPr="008E1D08">
        <w:rPr>
          <w:rFonts w:ascii="Century Schoolbook" w:hAnsi="Century Schoolbook" w:hint="eastAsia"/>
        </w:rPr>
        <w:t>□</w:t>
      </w:r>
      <w:r w:rsidRPr="008E1D08">
        <w:rPr>
          <w:rFonts w:ascii="Century Schoolbook" w:hAnsi="Century Schoolbook" w:hint="eastAsia"/>
        </w:rPr>
        <w:tab/>
        <w:t xml:space="preserve">GIST Artificial Intelligence Research Institute Director </w:t>
      </w:r>
      <w:proofErr w:type="spellStart"/>
      <w:r w:rsidRPr="008E1D08">
        <w:rPr>
          <w:rFonts w:ascii="Century Schoolbook" w:hAnsi="Century Schoolbook" w:hint="eastAsia"/>
        </w:rPr>
        <w:t>JongWon</w:t>
      </w:r>
      <w:proofErr w:type="spellEnd"/>
      <w:r w:rsidRPr="008E1D08">
        <w:rPr>
          <w:rFonts w:ascii="Century Schoolbook" w:hAnsi="Century Schoolbook" w:hint="eastAsia"/>
        </w:rPr>
        <w:t xml:space="preserve"> Kim said, "Dreaming Children (AI) is designed to provide many people with a 'joyful playground' that fulfills the first step toward their dream of starting a business using AI technology. F</w:t>
      </w:r>
      <w:r w:rsidRPr="008E1D08">
        <w:rPr>
          <w:rFonts w:ascii="Century Schoolbook" w:hAnsi="Century Schoolbook"/>
        </w:rPr>
        <w:t>or the Stand-Up stage, where young children stand up on their own feet, companies are expected to present practical problems, and participants in education and promotion expect to exchange various start-up ideas if they combine them with AI to find creative solutions."</w:t>
      </w:r>
    </w:p>
    <w:p w:rsidR="008E1D08" w:rsidRPr="008E1D08" w:rsidRDefault="008E1D08" w:rsidP="008E1D08">
      <w:pPr>
        <w:spacing w:line="276" w:lineRule="auto"/>
        <w:ind w:hanging="360"/>
        <w:jc w:val="both"/>
        <w:rPr>
          <w:rFonts w:ascii="Century Schoolbook" w:hAnsi="Century Schoolbook"/>
        </w:rPr>
      </w:pPr>
    </w:p>
    <w:p w:rsidR="008E1D08" w:rsidRPr="008E1D08" w:rsidRDefault="008E1D08" w:rsidP="008E1D08">
      <w:pPr>
        <w:spacing w:line="276" w:lineRule="auto"/>
        <w:ind w:hanging="360"/>
        <w:jc w:val="both"/>
        <w:rPr>
          <w:rFonts w:ascii="Century Schoolbook" w:hAnsi="Century Schoolbook" w:hint="eastAsia"/>
        </w:rPr>
      </w:pPr>
      <w:r w:rsidRPr="008E1D08">
        <w:rPr>
          <w:rFonts w:ascii="Century Schoolbook" w:hAnsi="Century Schoolbook" w:hint="eastAsia"/>
        </w:rPr>
        <w:t>□</w:t>
      </w:r>
      <w:r w:rsidRPr="008E1D08">
        <w:rPr>
          <w:rFonts w:ascii="Century Schoolbook" w:hAnsi="Century Schoolbook" w:hint="eastAsia"/>
        </w:rPr>
        <w:tab/>
        <w:t>Meanwhile, GIST plans to offer a variety of AI play programs on the weekends to help local citizens easily access AI.</w:t>
      </w:r>
    </w:p>
    <w:p w:rsidR="008E1D08" w:rsidRPr="008E1D08" w:rsidRDefault="008E1D08" w:rsidP="008E1D08">
      <w:pPr>
        <w:spacing w:line="276" w:lineRule="auto"/>
        <w:ind w:hanging="360"/>
        <w:jc w:val="both"/>
        <w:rPr>
          <w:rFonts w:ascii="Century Schoolbook" w:hAnsi="Century Schoolbook"/>
        </w:rPr>
      </w:pPr>
    </w:p>
    <w:p w:rsidR="008E1D08" w:rsidRPr="008E1D08" w:rsidRDefault="008E1D08" w:rsidP="008E1D08">
      <w:pPr>
        <w:spacing w:line="276" w:lineRule="auto"/>
        <w:ind w:left="360" w:hanging="360"/>
        <w:jc w:val="both"/>
        <w:rPr>
          <w:rFonts w:ascii="Century Schoolbook" w:hAnsi="Century Schoolbook"/>
        </w:rPr>
      </w:pPr>
      <w:r w:rsidRPr="008E1D08">
        <w:rPr>
          <w:rFonts w:ascii="Cambria Math" w:hAnsi="Cambria Math" w:cs="Cambria Math"/>
        </w:rPr>
        <w:t>∘</w:t>
      </w:r>
      <w:r w:rsidRPr="008E1D08">
        <w:rPr>
          <w:rFonts w:ascii="Century Schoolbook" w:hAnsi="Century Schoolbook"/>
        </w:rPr>
        <w:tab/>
        <w:t>Through easy and interesting classes such as "AI Drone Class with Friends" and "AI coding with Dad," citizens will fe</w:t>
      </w:r>
      <w:bookmarkStart w:id="0" w:name="_GoBack"/>
      <w:bookmarkEnd w:id="0"/>
      <w:r w:rsidRPr="008E1D08">
        <w:rPr>
          <w:rFonts w:ascii="Century Schoolbook" w:hAnsi="Century Schoolbook"/>
        </w:rPr>
        <w:t xml:space="preserve">el closer to artificial intelligence, freely communicate about artificial intelligence topics, and discover new ideas, lowering the threshold for the use of human-centered AI technology and contributing to </w:t>
      </w:r>
      <w:proofErr w:type="spellStart"/>
      <w:r w:rsidRPr="008E1D08">
        <w:rPr>
          <w:rFonts w:ascii="Century Schoolbook" w:hAnsi="Century Schoolbook"/>
        </w:rPr>
        <w:t>Gwangju's</w:t>
      </w:r>
      <w:proofErr w:type="spellEnd"/>
      <w:r w:rsidRPr="008E1D08">
        <w:rPr>
          <w:rFonts w:ascii="Century Schoolbook" w:hAnsi="Century Schoolbook"/>
        </w:rPr>
        <w:t xml:space="preserve"> leap into an artificial intelligence-oriented city.</w:t>
      </w:r>
    </w:p>
    <w:p w:rsidR="008E1D08" w:rsidRPr="008E1D08" w:rsidRDefault="008E1D08" w:rsidP="008E1D08">
      <w:pPr>
        <w:spacing w:line="276" w:lineRule="auto"/>
        <w:ind w:hanging="360"/>
        <w:jc w:val="both"/>
        <w:rPr>
          <w:rFonts w:ascii="Century Schoolbook" w:hAnsi="Century Schoolbook"/>
        </w:rPr>
      </w:pPr>
    </w:p>
    <w:p w:rsidR="008E1D08" w:rsidRPr="008E1D08" w:rsidRDefault="008E1D08" w:rsidP="008E1D08">
      <w:pPr>
        <w:jc w:val="center"/>
        <w:rPr>
          <w:rFonts w:eastAsia="Times New Roman" w:cs="Times New Roman"/>
          <w:sz w:val="20"/>
          <w:szCs w:val="20"/>
        </w:rPr>
      </w:pPr>
      <w:r w:rsidRPr="008E1D08">
        <w:rPr>
          <w:rFonts w:eastAsia="Times New Roman" w:cs="Times New Roman"/>
          <w:sz w:val="20"/>
          <w:szCs w:val="20"/>
        </w:rPr>
        <w:lastRenderedPageBreak/>
        <w:fldChar w:fldCharType="begin"/>
      </w:r>
      <w:r w:rsidRPr="008E1D08">
        <w:rPr>
          <w:rFonts w:eastAsia="Times New Roman" w:cs="Times New Roman"/>
          <w:sz w:val="20"/>
          <w:szCs w:val="20"/>
        </w:rPr>
        <w:instrText xml:space="preserve"> INCLUDEPICTURE "/var/folders/4p/49ktkgkd13b9ygb06z58ghxm0000gn/T/com.microsoft.Word/WebArchiveCopyPasteTempFiles/page3image1766656" \* MERGEFORMATINET </w:instrText>
      </w:r>
      <w:r w:rsidRPr="008E1D08">
        <w:rPr>
          <w:rFonts w:eastAsia="Times New Roman" w:cs="Times New Roman"/>
          <w:sz w:val="20"/>
          <w:szCs w:val="20"/>
        </w:rPr>
        <w:fldChar w:fldCharType="separate"/>
      </w:r>
      <w:r w:rsidRPr="008E1D08">
        <w:rPr>
          <w:rFonts w:eastAsia="Times New Roman" w:cs="Times New Roman"/>
          <w:noProof/>
          <w:sz w:val="20"/>
          <w:szCs w:val="20"/>
        </w:rPr>
        <w:drawing>
          <wp:inline distT="0" distB="0" distL="0" distR="0">
            <wp:extent cx="3005455" cy="4267200"/>
            <wp:effectExtent l="0" t="0" r="4445" b="0"/>
            <wp:docPr id="1" name="Picture 1" descr="page3image1766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17666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5455" cy="4267200"/>
                    </a:xfrm>
                    <a:prstGeom prst="rect">
                      <a:avLst/>
                    </a:prstGeom>
                    <a:noFill/>
                    <a:ln>
                      <a:noFill/>
                    </a:ln>
                  </pic:spPr>
                </pic:pic>
              </a:graphicData>
            </a:graphic>
          </wp:inline>
        </w:drawing>
      </w:r>
      <w:r w:rsidRPr="008E1D08">
        <w:rPr>
          <w:rFonts w:eastAsia="Times New Roman" w:cs="Times New Roman"/>
          <w:sz w:val="20"/>
          <w:szCs w:val="20"/>
        </w:rPr>
        <w:fldChar w:fldCharType="end"/>
      </w:r>
    </w:p>
    <w:p w:rsidR="00093906" w:rsidRPr="00093906" w:rsidRDefault="008E1D08" w:rsidP="008E1D08">
      <w:pPr>
        <w:spacing w:line="276" w:lineRule="auto"/>
        <w:ind w:hanging="360"/>
        <w:jc w:val="center"/>
        <w:rPr>
          <w:rFonts w:ascii="Century Schoolbook" w:hAnsi="Century Schoolbook"/>
        </w:rPr>
      </w:pPr>
      <w:r w:rsidRPr="008E1D08">
        <w:rPr>
          <w:rFonts w:ascii="Century Schoolbook" w:hAnsi="Century Schoolbook" w:hint="eastAsia"/>
          <w:sz w:val="20"/>
          <w:szCs w:val="20"/>
        </w:rPr>
        <w:t>▲</w:t>
      </w:r>
      <w:r w:rsidRPr="008E1D08">
        <w:rPr>
          <w:rFonts w:ascii="Century Schoolbook" w:hAnsi="Century Schoolbook" w:hint="eastAsia"/>
          <w:sz w:val="20"/>
          <w:szCs w:val="20"/>
        </w:rPr>
        <w:t xml:space="preserve"> Artificial Intelligence Industry Convergence Project promotional poster</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D08" w:rsidRDefault="008E1D08" w:rsidP="00A06336">
      <w:r>
        <w:separator/>
      </w:r>
    </w:p>
  </w:endnote>
  <w:endnote w:type="continuationSeparator" w:id="0">
    <w:p w:rsidR="008E1D08" w:rsidRDefault="008E1D08"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D08" w:rsidRDefault="008E1D08" w:rsidP="00A06336">
      <w:r>
        <w:separator/>
      </w:r>
    </w:p>
  </w:footnote>
  <w:footnote w:type="continuationSeparator" w:id="0">
    <w:p w:rsidR="008E1D08" w:rsidRDefault="008E1D08"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08"/>
    <w:rsid w:val="000426FE"/>
    <w:rsid w:val="00093906"/>
    <w:rsid w:val="00231FF6"/>
    <w:rsid w:val="00374E99"/>
    <w:rsid w:val="00434D90"/>
    <w:rsid w:val="0047083B"/>
    <w:rsid w:val="00606E6D"/>
    <w:rsid w:val="0080638F"/>
    <w:rsid w:val="008E0110"/>
    <w:rsid w:val="008E1D08"/>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52B12"/>
  <w15:chartTrackingRefBased/>
  <w15:docId w15:val="{1E7F2CD6-0B60-3C48-994B-71EE361A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671992">
      <w:bodyDiv w:val="1"/>
      <w:marLeft w:val="0"/>
      <w:marRight w:val="0"/>
      <w:marTop w:val="0"/>
      <w:marBottom w:val="0"/>
      <w:divBdr>
        <w:top w:val="none" w:sz="0" w:space="0" w:color="auto"/>
        <w:left w:val="none" w:sz="0" w:space="0" w:color="auto"/>
        <w:bottom w:val="none" w:sz="0" w:space="0" w:color="auto"/>
        <w:right w:val="none" w:sz="0" w:space="0" w:color="auto"/>
      </w:divBdr>
      <w:divsChild>
        <w:div w:id="1833056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3</Pages>
  <Words>636</Words>
  <Characters>3895</Characters>
  <Application>Microsoft Office Word</Application>
  <DocSecurity>0</DocSecurity>
  <Lines>91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2020-07-13T01:57:00Z</dcterms:created>
  <dcterms:modified xsi:type="dcterms:W3CDTF">2020-07-13T01:58:00Z</dcterms:modified>
  <cp:category/>
</cp:coreProperties>
</file>