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32B5FB5"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636F38E5" wp14:editId="3CE69923">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3D5B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&#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758D956D" wp14:editId="53AA5BE6">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12039CD1"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FA3AD48"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49947692" wp14:editId="5F95AE15">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EC12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" strokecolor="#ff2600" strokeweight="2.75pt">
                <v:stroke opacity="49087f" joinstyle="miter" endcap="round"/>
              </v:line>
            </w:pict>
          </mc:Fallback>
        </mc:AlternateContent>
      </w:r>
    </w:p>
    <w:p w14:paraId="353B7534" w14:textId="77777777"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14:paraId="450C21C2" w14:textId="77777777" w:rsidR="00A06336" w:rsidRPr="00994E80" w:rsidRDefault="00A06336" w:rsidP="00994E80"/>
    <w:p w14:paraId="7D77EF75" w14:textId="77777777" w:rsidR="00EF69AE" w:rsidRDefault="00EF69AE" w:rsidP="00EF69AE"/>
    <w:p w14:paraId="7D2A4F7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5B387581"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2000C2E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58413CF4"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14:paraId="59CC493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0D217E07"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25339C" w:rsidRPr="0025339C">
        <w:rPr>
          <w:rFonts w:ascii="Courier 10 Pitch BT Roman" w:eastAsia="Dotum" w:hAnsi="Courier 10 Pitch BT Roman"/>
          <w:sz w:val="20"/>
          <w:szCs w:val="20"/>
        </w:rPr>
        <w:t xml:space="preserve">Professor </w:t>
      </w:r>
      <w:proofErr w:type="spellStart"/>
      <w:r w:rsidR="0025339C" w:rsidRPr="0025339C">
        <w:rPr>
          <w:rFonts w:ascii="Courier 10 Pitch BT Roman" w:eastAsia="Dotum" w:hAnsi="Courier 10 Pitch BT Roman"/>
          <w:sz w:val="20"/>
          <w:szCs w:val="20"/>
        </w:rPr>
        <w:t>Solkeun</w:t>
      </w:r>
      <w:proofErr w:type="spellEnd"/>
      <w:r w:rsidR="0025339C" w:rsidRPr="0025339C">
        <w:rPr>
          <w:rFonts w:ascii="Courier 10 Pitch BT Roman" w:eastAsia="Dotum" w:hAnsi="Courier 10 Pitch BT Roman"/>
          <w:sz w:val="20"/>
          <w:szCs w:val="20"/>
        </w:rPr>
        <w:t xml:space="preserve"> </w:t>
      </w:r>
      <w:proofErr w:type="spellStart"/>
      <w:r w:rsidR="0025339C" w:rsidRPr="0025339C">
        <w:rPr>
          <w:rFonts w:ascii="Courier 10 Pitch BT Roman" w:eastAsia="Dotum" w:hAnsi="Courier 10 Pitch BT Roman"/>
          <w:sz w:val="20"/>
          <w:szCs w:val="20"/>
        </w:rPr>
        <w:t>Jee</w:t>
      </w:r>
      <w:proofErr w:type="spellEnd"/>
    </w:p>
    <w:p w14:paraId="58EC8B1D" w14:textId="77777777"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25339C" w:rsidRPr="0025339C">
        <w:rPr>
          <w:rFonts w:ascii="Courier 10 Pitch BT Roman" w:eastAsia="Dotum" w:hAnsi="Courier 10 Pitch BT Roman"/>
          <w:sz w:val="20"/>
          <w:szCs w:val="20"/>
        </w:rPr>
        <w:t>School of Mechanical Engineering</w:t>
      </w:r>
    </w:p>
    <w:p w14:paraId="05A1B6B3" w14:textId="77777777"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25339C" w:rsidRPr="0025339C">
        <w:rPr>
          <w:rFonts w:ascii="Courier 10 Pitch BT Roman" w:eastAsia="Dotum" w:hAnsi="Courier 10 Pitch BT Roman"/>
          <w:sz w:val="20"/>
          <w:szCs w:val="20"/>
        </w:rPr>
        <w:t>062-715-2773</w:t>
      </w:r>
    </w:p>
    <w:p w14:paraId="27EA985E" w14:textId="77777777" w:rsidR="0025339C" w:rsidRPr="008E0110" w:rsidRDefault="0025339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DE40F7C"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25339C">
        <w:rPr>
          <w:rFonts w:ascii="Courier 10 Pitch BT Roman" w:eastAsia="Dotum" w:hAnsi="Courier 10 Pitch BT Roman"/>
          <w:sz w:val="20"/>
          <w:szCs w:val="20"/>
        </w:rPr>
        <w:t>2020.09.21</w:t>
      </w:r>
    </w:p>
    <w:p w14:paraId="6132F0DF"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7A4F7958" w14:textId="77777777" w:rsidR="00A06336" w:rsidRPr="00093906" w:rsidRDefault="00A06336" w:rsidP="00231FF6">
      <w:pPr>
        <w:rPr>
          <w:rFonts w:ascii="Century Schoolbook" w:hAnsi="Century Schoolbook"/>
        </w:rPr>
      </w:pPr>
    </w:p>
    <w:p w14:paraId="55EF191B" w14:textId="77777777" w:rsidR="00EF69AE" w:rsidRPr="00093906" w:rsidRDefault="00EF69AE" w:rsidP="00231FF6">
      <w:pPr>
        <w:rPr>
          <w:rFonts w:ascii="Century Schoolbook" w:hAnsi="Century Schoolbook"/>
        </w:rPr>
      </w:pPr>
    </w:p>
    <w:p w14:paraId="50A30FA0" w14:textId="77777777" w:rsidR="00231FF6" w:rsidRPr="00093906" w:rsidRDefault="0025339C" w:rsidP="00093906">
      <w:pPr>
        <w:jc w:val="center"/>
        <w:rPr>
          <w:rFonts w:ascii="Century Schoolbook" w:hAnsi="Century Schoolbook"/>
          <w:b/>
          <w:sz w:val="32"/>
          <w:szCs w:val="32"/>
        </w:rPr>
      </w:pPr>
      <w:r w:rsidRPr="0025339C">
        <w:rPr>
          <w:rFonts w:ascii="Century Schoolbook" w:hAnsi="Century Schoolbook"/>
          <w:b/>
          <w:sz w:val="32"/>
          <w:szCs w:val="32"/>
        </w:rPr>
        <w:t xml:space="preserve">Professor </w:t>
      </w:r>
      <w:proofErr w:type="spellStart"/>
      <w:r w:rsidRPr="0025339C">
        <w:rPr>
          <w:rFonts w:ascii="Century Schoolbook" w:hAnsi="Century Schoolbook"/>
          <w:b/>
          <w:sz w:val="32"/>
          <w:szCs w:val="32"/>
        </w:rPr>
        <w:t>Solkeun</w:t>
      </w:r>
      <w:proofErr w:type="spellEnd"/>
      <w:r w:rsidRPr="0025339C">
        <w:rPr>
          <w:rFonts w:ascii="Century Schoolbook" w:hAnsi="Century Schoolbook"/>
          <w:b/>
          <w:sz w:val="32"/>
          <w:szCs w:val="32"/>
        </w:rPr>
        <w:t xml:space="preserve"> </w:t>
      </w:r>
      <w:proofErr w:type="spellStart"/>
      <w:r w:rsidRPr="0025339C">
        <w:rPr>
          <w:rFonts w:ascii="Century Schoolbook" w:hAnsi="Century Schoolbook"/>
          <w:b/>
          <w:sz w:val="32"/>
          <w:szCs w:val="32"/>
        </w:rPr>
        <w:t>Jee's</w:t>
      </w:r>
      <w:proofErr w:type="spellEnd"/>
      <w:r w:rsidRPr="0025339C">
        <w:rPr>
          <w:rFonts w:ascii="Century Schoolbook" w:hAnsi="Century Schoolbook"/>
          <w:b/>
          <w:sz w:val="32"/>
          <w:szCs w:val="32"/>
        </w:rPr>
        <w:t xml:space="preserve"> joint research team predicts turbulent flow transitions around objects and develops precise simulation techniques</w:t>
      </w:r>
    </w:p>
    <w:p w14:paraId="1A9B5FC5" w14:textId="77777777" w:rsidR="0080638F" w:rsidRPr="00093906" w:rsidRDefault="0080638F" w:rsidP="00231FF6">
      <w:pPr>
        <w:jc w:val="both"/>
        <w:rPr>
          <w:rFonts w:ascii="Century Schoolbook" w:hAnsi="Century Schoolbook"/>
        </w:rPr>
      </w:pPr>
    </w:p>
    <w:p w14:paraId="55B5B898" w14:textId="77777777" w:rsidR="0080638F" w:rsidRPr="00093906" w:rsidRDefault="0080638F" w:rsidP="00093906">
      <w:pPr>
        <w:ind w:hanging="360"/>
        <w:jc w:val="both"/>
        <w:rPr>
          <w:rFonts w:ascii="Century Schoolbook" w:hAnsi="Century Schoolbook"/>
        </w:rPr>
      </w:pPr>
    </w:p>
    <w:p w14:paraId="3777899E" w14:textId="77777777" w:rsidR="0025339C" w:rsidRPr="0025339C" w:rsidRDefault="0025339C" w:rsidP="0025339C">
      <w:pPr>
        <w:spacing w:line="276" w:lineRule="auto"/>
        <w:ind w:hanging="360"/>
        <w:jc w:val="both"/>
        <w:rPr>
          <w:rFonts w:ascii="Century Schoolbook" w:hAnsi="Century Schoolbook"/>
        </w:rPr>
      </w:pPr>
      <w:r w:rsidRPr="0025339C">
        <w:rPr>
          <w:rFonts w:ascii="Century Schoolbook" w:hAnsi="Century Schoolbook" w:hint="eastAsia"/>
        </w:rPr>
        <w:t>□</w:t>
      </w:r>
      <w:r w:rsidRPr="0025339C">
        <w:rPr>
          <w:rFonts w:ascii="Century Schoolbook" w:hAnsi="Century Schoolbook" w:hint="eastAsia"/>
        </w:rPr>
        <w:tab/>
        <w:t>GIST (</w:t>
      </w:r>
      <w:proofErr w:type="spellStart"/>
      <w:r w:rsidRPr="0025339C">
        <w:rPr>
          <w:rFonts w:ascii="Century Schoolbook" w:hAnsi="Century Schoolbook" w:hint="eastAsia"/>
        </w:rPr>
        <w:t>Gwangju</w:t>
      </w:r>
      <w:proofErr w:type="spellEnd"/>
      <w:r w:rsidRPr="0025339C">
        <w:rPr>
          <w:rFonts w:ascii="Century Schoolbook" w:hAnsi="Century Schoolbook" w:hint="eastAsia"/>
        </w:rPr>
        <w:t xml:space="preserve"> Institute of Science and Technology, President </w:t>
      </w:r>
      <w:proofErr w:type="spellStart"/>
      <w:r w:rsidRPr="0025339C">
        <w:rPr>
          <w:rFonts w:ascii="Century Schoolbook" w:hAnsi="Century Schoolbook" w:hint="eastAsia"/>
        </w:rPr>
        <w:t>Kiseon</w:t>
      </w:r>
      <w:proofErr w:type="spellEnd"/>
      <w:r w:rsidRPr="0025339C">
        <w:rPr>
          <w:rFonts w:ascii="Century Schoolbook" w:hAnsi="Century Schoolbook" w:hint="eastAsia"/>
        </w:rPr>
        <w:t xml:space="preserve"> Kim) School of Mechanical Engineering Professor </w:t>
      </w:r>
      <w:proofErr w:type="spellStart"/>
      <w:r w:rsidRPr="0025339C">
        <w:rPr>
          <w:rFonts w:ascii="Century Schoolbook" w:hAnsi="Century Schoolbook" w:hint="eastAsia"/>
        </w:rPr>
        <w:t>Solkeun</w:t>
      </w:r>
      <w:proofErr w:type="spellEnd"/>
      <w:r w:rsidRPr="0025339C">
        <w:rPr>
          <w:rFonts w:ascii="Century Schoolbook" w:hAnsi="Century Schoolbook" w:hint="eastAsia"/>
        </w:rPr>
        <w:t xml:space="preserve"> </w:t>
      </w:r>
      <w:proofErr w:type="spellStart"/>
      <w:r w:rsidRPr="0025339C">
        <w:rPr>
          <w:rFonts w:ascii="Century Schoolbook" w:hAnsi="Century Schoolbook" w:hint="eastAsia"/>
        </w:rPr>
        <w:t>Jee's</w:t>
      </w:r>
      <w:proofErr w:type="spellEnd"/>
      <w:r w:rsidRPr="0025339C">
        <w:rPr>
          <w:rFonts w:ascii="Century Schoolbook" w:hAnsi="Century Schoolbook" w:hint="eastAsia"/>
        </w:rPr>
        <w:t xml:space="preserve"> research team developed a technique to accurately predict the flow transition* phenomenon, which is the beginning of turbule</w:t>
      </w:r>
      <w:r w:rsidRPr="0025339C">
        <w:rPr>
          <w:rFonts w:ascii="Century Schoolbook" w:hAnsi="Century Schoolbook"/>
        </w:rPr>
        <w:t xml:space="preserve">nt flow around an object, through collaborative research with Professor </w:t>
      </w:r>
      <w:proofErr w:type="spellStart"/>
      <w:r w:rsidRPr="0025339C">
        <w:rPr>
          <w:rFonts w:ascii="Century Schoolbook" w:hAnsi="Century Schoolbook"/>
        </w:rPr>
        <w:t>Donghun</w:t>
      </w:r>
      <w:proofErr w:type="spellEnd"/>
      <w:r w:rsidRPr="0025339C">
        <w:rPr>
          <w:rFonts w:ascii="Century Schoolbook" w:hAnsi="Century Schoolbook"/>
        </w:rPr>
        <w:t xml:space="preserve"> Park of the Department of Aerospace Engineering at Pusan National University.</w:t>
      </w:r>
    </w:p>
    <w:p w14:paraId="7FE74989" w14:textId="77777777" w:rsidR="0025339C" w:rsidRPr="0025339C" w:rsidRDefault="0025339C" w:rsidP="0025339C">
      <w:pPr>
        <w:spacing w:line="276" w:lineRule="auto"/>
        <w:ind w:hanging="360"/>
        <w:jc w:val="both"/>
        <w:rPr>
          <w:rFonts w:ascii="Century Schoolbook" w:hAnsi="Century Schoolbook"/>
        </w:rPr>
      </w:pPr>
    </w:p>
    <w:p w14:paraId="66FD167C" w14:textId="77777777" w:rsidR="0025339C" w:rsidRPr="0025339C" w:rsidRDefault="0025339C" w:rsidP="0025339C">
      <w:pPr>
        <w:spacing w:line="276" w:lineRule="auto"/>
        <w:ind w:left="720"/>
        <w:jc w:val="both"/>
        <w:rPr>
          <w:rFonts w:ascii="Century Schoolbook" w:hAnsi="Century Schoolbook"/>
          <w:sz w:val="20"/>
          <w:szCs w:val="20"/>
        </w:rPr>
      </w:pPr>
      <w:r w:rsidRPr="0025339C">
        <w:rPr>
          <w:rFonts w:ascii="Century Schoolbook" w:hAnsi="Century Schoolbook"/>
          <w:sz w:val="20"/>
          <w:szCs w:val="20"/>
        </w:rPr>
        <w:t>* flow transition: a phenomenon in which the flow changes from laminar flow** to turbulent flow***</w:t>
      </w:r>
    </w:p>
    <w:p w14:paraId="16548DDB" w14:textId="77777777" w:rsidR="0025339C" w:rsidRPr="0025339C" w:rsidRDefault="0025339C" w:rsidP="0025339C">
      <w:pPr>
        <w:spacing w:line="276" w:lineRule="auto"/>
        <w:ind w:left="720"/>
        <w:jc w:val="both"/>
        <w:rPr>
          <w:rFonts w:ascii="Century Schoolbook" w:hAnsi="Century Schoolbook"/>
          <w:sz w:val="20"/>
          <w:szCs w:val="20"/>
        </w:rPr>
      </w:pPr>
    </w:p>
    <w:p w14:paraId="44D2D93C" w14:textId="77777777" w:rsidR="0025339C" w:rsidRPr="0025339C" w:rsidRDefault="0025339C" w:rsidP="0025339C">
      <w:pPr>
        <w:spacing w:line="276" w:lineRule="auto"/>
        <w:ind w:left="720"/>
        <w:jc w:val="both"/>
        <w:rPr>
          <w:rFonts w:ascii="Century Schoolbook" w:hAnsi="Century Schoolbook"/>
          <w:sz w:val="20"/>
          <w:szCs w:val="20"/>
        </w:rPr>
      </w:pPr>
      <w:r w:rsidRPr="0025339C">
        <w:rPr>
          <w:rFonts w:ascii="Century Schoolbook" w:hAnsi="Century Schoolbook"/>
          <w:sz w:val="20"/>
          <w:szCs w:val="20"/>
        </w:rPr>
        <w:t>** laminar flow: Fluids flow smoothly, and the change in velocity is also gentle.</w:t>
      </w:r>
    </w:p>
    <w:p w14:paraId="67E4A1FE" w14:textId="77777777" w:rsidR="0025339C" w:rsidRPr="0025339C" w:rsidRDefault="0025339C" w:rsidP="0025339C">
      <w:pPr>
        <w:spacing w:line="276" w:lineRule="auto"/>
        <w:ind w:left="720"/>
        <w:jc w:val="both"/>
        <w:rPr>
          <w:rFonts w:ascii="Century Schoolbook" w:hAnsi="Century Schoolbook"/>
          <w:sz w:val="20"/>
          <w:szCs w:val="20"/>
        </w:rPr>
      </w:pPr>
    </w:p>
    <w:p w14:paraId="49278D40" w14:textId="129E9806" w:rsidR="0025339C" w:rsidRPr="0025339C" w:rsidRDefault="0025339C" w:rsidP="0025339C">
      <w:pPr>
        <w:spacing w:line="276" w:lineRule="auto"/>
        <w:ind w:left="720"/>
        <w:jc w:val="both"/>
        <w:rPr>
          <w:rFonts w:ascii="Century Schoolbook" w:hAnsi="Century Schoolbook"/>
          <w:sz w:val="20"/>
          <w:szCs w:val="20"/>
        </w:rPr>
      </w:pPr>
      <w:r w:rsidRPr="0025339C">
        <w:rPr>
          <w:rFonts w:ascii="Century Schoolbook" w:hAnsi="Century Schoolbook"/>
          <w:sz w:val="20"/>
          <w:szCs w:val="20"/>
        </w:rPr>
        <w:t xml:space="preserve">*** turbulent flow: The speed, pressure, etc. of flow change rapidly, and there are many different sizes of </w:t>
      </w:r>
      <w:r w:rsidR="007A5D8D">
        <w:rPr>
          <w:rFonts w:ascii="Century Schoolbook" w:hAnsi="Century Schoolbook"/>
          <w:sz w:val="20"/>
          <w:szCs w:val="20"/>
        </w:rPr>
        <w:t>vortices</w:t>
      </w:r>
      <w:r w:rsidRPr="0025339C">
        <w:rPr>
          <w:rFonts w:ascii="Century Schoolbook" w:hAnsi="Century Schoolbook"/>
          <w:sz w:val="20"/>
          <w:szCs w:val="20"/>
        </w:rPr>
        <w:t>.</w:t>
      </w:r>
    </w:p>
    <w:p w14:paraId="0D62B362" w14:textId="77777777" w:rsidR="0025339C" w:rsidRPr="0025339C" w:rsidRDefault="0025339C" w:rsidP="0025339C">
      <w:pPr>
        <w:spacing w:line="276" w:lineRule="auto"/>
        <w:ind w:hanging="360"/>
        <w:jc w:val="both"/>
        <w:rPr>
          <w:rFonts w:ascii="Century Schoolbook" w:hAnsi="Century Schoolbook"/>
        </w:rPr>
      </w:pPr>
    </w:p>
    <w:p w14:paraId="1E8875FE" w14:textId="693ACC3F" w:rsidR="0025339C" w:rsidRPr="0025339C" w:rsidRDefault="0025339C" w:rsidP="0025339C">
      <w:pPr>
        <w:spacing w:line="276" w:lineRule="auto"/>
        <w:ind w:left="360" w:hanging="360"/>
        <w:jc w:val="both"/>
        <w:rPr>
          <w:rFonts w:ascii="Century Schoolbook" w:hAnsi="Century Schoolbook"/>
        </w:rPr>
      </w:pPr>
      <w:r w:rsidRPr="0025339C">
        <w:rPr>
          <w:rFonts w:ascii="Cambria Math" w:hAnsi="Cambria Math" w:cs="Cambria Math"/>
        </w:rPr>
        <w:t>∘</w:t>
      </w:r>
      <w:r w:rsidRPr="0025339C">
        <w:rPr>
          <w:rFonts w:ascii="Century Schoolbook" w:hAnsi="Century Schoolbook"/>
        </w:rPr>
        <w:tab/>
        <w:t xml:space="preserve">The results of this research are expected to contribute to the accurate prediction of fluid resistance by predicting the starting point of turbulent flow that causes fluid resistance in vehicles such as automobiles, ships, and airplanes. </w:t>
      </w:r>
      <w:r w:rsidR="007A5D8D">
        <w:rPr>
          <w:rFonts w:ascii="Century Schoolbook" w:hAnsi="Century Schoolbook"/>
        </w:rPr>
        <w:t>An ability to predict the flow transition can</w:t>
      </w:r>
      <w:r w:rsidRPr="0025339C">
        <w:rPr>
          <w:rFonts w:ascii="Century Schoolbook" w:hAnsi="Century Schoolbook"/>
        </w:rPr>
        <w:t xml:space="preserve"> contribute to the development of high-speed aircraft and eco-friendly vehicles based on accurate flow simulation.</w:t>
      </w:r>
    </w:p>
    <w:p w14:paraId="74235E5F" w14:textId="77777777" w:rsidR="0025339C" w:rsidRPr="0025339C" w:rsidRDefault="0025339C" w:rsidP="0025339C">
      <w:pPr>
        <w:spacing w:line="276" w:lineRule="auto"/>
        <w:ind w:hanging="360"/>
        <w:jc w:val="both"/>
        <w:rPr>
          <w:rFonts w:ascii="Century Schoolbook" w:hAnsi="Century Schoolbook"/>
        </w:rPr>
      </w:pPr>
    </w:p>
    <w:p w14:paraId="0BE85F32" w14:textId="5D27C5E9" w:rsidR="0025339C" w:rsidRPr="0025339C" w:rsidRDefault="0025339C" w:rsidP="0025339C">
      <w:pPr>
        <w:spacing w:line="276" w:lineRule="auto"/>
        <w:ind w:hanging="360"/>
        <w:jc w:val="both"/>
        <w:rPr>
          <w:rFonts w:ascii="Century Schoolbook" w:hAnsi="Century Schoolbook"/>
        </w:rPr>
      </w:pPr>
      <w:r w:rsidRPr="0025339C">
        <w:rPr>
          <w:rFonts w:ascii="Century Schoolbook" w:hAnsi="Century Schoolbook" w:hint="eastAsia"/>
        </w:rPr>
        <w:lastRenderedPageBreak/>
        <w:t>□</w:t>
      </w:r>
      <w:r w:rsidRPr="0025339C">
        <w:rPr>
          <w:rFonts w:ascii="Century Schoolbook" w:hAnsi="Century Schoolbook" w:hint="eastAsia"/>
        </w:rPr>
        <w:tab/>
        <w:t xml:space="preserve">Finding the mathematical solution of the turbulent flow equation is one of the unsolved </w:t>
      </w:r>
      <w:r w:rsidR="007A5D8D">
        <w:rPr>
          <w:rFonts w:ascii="Century Schoolbook" w:hAnsi="Century Schoolbook"/>
        </w:rPr>
        <w:t>problems</w:t>
      </w:r>
      <w:r w:rsidR="007A5D8D" w:rsidRPr="0025339C">
        <w:rPr>
          <w:rFonts w:ascii="Century Schoolbook" w:hAnsi="Century Schoolbook" w:hint="eastAsia"/>
        </w:rPr>
        <w:t xml:space="preserve"> </w:t>
      </w:r>
      <w:r w:rsidRPr="0025339C">
        <w:rPr>
          <w:rFonts w:ascii="Century Schoolbook" w:hAnsi="Century Schoolbook" w:hint="eastAsia"/>
        </w:rPr>
        <w:t>in the field of mathematics</w:t>
      </w:r>
      <w:r w:rsidR="007A5D8D">
        <w:rPr>
          <w:rFonts w:ascii="Century Schoolbook" w:hAnsi="Century Schoolbook"/>
        </w:rPr>
        <w:t xml:space="preserve"> (Millennium prize problems)</w:t>
      </w:r>
      <w:r w:rsidRPr="0025339C">
        <w:rPr>
          <w:rFonts w:ascii="Century Schoolbook" w:hAnsi="Century Schoolbook" w:hint="eastAsia"/>
        </w:rPr>
        <w:t xml:space="preserve">. Complex flow equations </w:t>
      </w:r>
      <w:r w:rsidR="007A5D8D">
        <w:rPr>
          <w:rFonts w:ascii="Century Schoolbook" w:hAnsi="Century Schoolbook"/>
        </w:rPr>
        <w:t xml:space="preserve">can be </w:t>
      </w:r>
      <w:r w:rsidRPr="0025339C">
        <w:rPr>
          <w:rFonts w:ascii="Century Schoolbook" w:hAnsi="Century Schoolbook" w:hint="eastAsia"/>
        </w:rPr>
        <w:t xml:space="preserve">solved </w:t>
      </w:r>
      <w:r w:rsidR="007A5D8D">
        <w:rPr>
          <w:rFonts w:ascii="Century Schoolbook" w:hAnsi="Century Schoolbook"/>
        </w:rPr>
        <w:t xml:space="preserve">numerically </w:t>
      </w:r>
      <w:r w:rsidRPr="0025339C">
        <w:rPr>
          <w:rFonts w:ascii="Century Schoolbook" w:hAnsi="Century Schoolbook" w:hint="eastAsia"/>
        </w:rPr>
        <w:t>using supercomputers (numerical analysis). In this study, a nu</w:t>
      </w:r>
      <w:r w:rsidRPr="0025339C">
        <w:rPr>
          <w:rFonts w:ascii="Century Schoolbook" w:hAnsi="Century Schoolbook"/>
        </w:rPr>
        <w:t xml:space="preserve">merical analysis technique was developed that can be applied to the </w:t>
      </w:r>
      <w:r w:rsidR="007A5D8D">
        <w:rPr>
          <w:rFonts w:ascii="Century Schoolbook" w:hAnsi="Century Schoolbook"/>
        </w:rPr>
        <w:t xml:space="preserve">flow </w:t>
      </w:r>
      <w:r w:rsidRPr="0025339C">
        <w:rPr>
          <w:rFonts w:ascii="Century Schoolbook" w:hAnsi="Century Schoolbook"/>
        </w:rPr>
        <w:t>transition phenomenon, which is the beginning of turbulence.</w:t>
      </w:r>
    </w:p>
    <w:p w14:paraId="6C98BE3A" w14:textId="77777777" w:rsidR="0025339C" w:rsidRPr="0025339C" w:rsidRDefault="0025339C" w:rsidP="0025339C">
      <w:pPr>
        <w:spacing w:line="276" w:lineRule="auto"/>
        <w:ind w:hanging="360"/>
        <w:jc w:val="both"/>
        <w:rPr>
          <w:rFonts w:ascii="Century Schoolbook" w:hAnsi="Century Schoolbook"/>
        </w:rPr>
      </w:pPr>
    </w:p>
    <w:p w14:paraId="3AC6B8B2" w14:textId="0BC8CAF3" w:rsidR="0025339C" w:rsidRPr="0025339C" w:rsidRDefault="0025339C" w:rsidP="0025339C">
      <w:pPr>
        <w:spacing w:line="276" w:lineRule="auto"/>
        <w:ind w:hanging="360"/>
        <w:jc w:val="both"/>
        <w:rPr>
          <w:rFonts w:ascii="Century Schoolbook" w:hAnsi="Century Schoolbook"/>
        </w:rPr>
      </w:pPr>
      <w:r w:rsidRPr="0025339C">
        <w:rPr>
          <w:rFonts w:ascii="Century Schoolbook" w:hAnsi="Century Schoolbook" w:hint="eastAsia"/>
        </w:rPr>
        <w:t>□</w:t>
      </w:r>
      <w:r w:rsidRPr="0025339C">
        <w:rPr>
          <w:rFonts w:ascii="Century Schoolbook" w:hAnsi="Century Schoolbook" w:hint="eastAsia"/>
        </w:rPr>
        <w:tab/>
        <w:t>The research team was able to achieve both high</w:t>
      </w:r>
      <w:r w:rsidR="007A5D8D">
        <w:rPr>
          <w:rFonts w:ascii="Century Schoolbook" w:hAnsi="Century Schoolbook"/>
        </w:rPr>
        <w:t xml:space="preserve"> fidelity</w:t>
      </w:r>
      <w:r w:rsidRPr="0025339C">
        <w:rPr>
          <w:rFonts w:ascii="Century Schoolbook" w:hAnsi="Century Schoolbook" w:hint="eastAsia"/>
        </w:rPr>
        <w:t xml:space="preserve"> and high</w:t>
      </w:r>
      <w:r w:rsidR="007A5D8D">
        <w:rPr>
          <w:rFonts w:ascii="Century Schoolbook" w:hAnsi="Century Schoolbook"/>
        </w:rPr>
        <w:t xml:space="preserve"> </w:t>
      </w:r>
      <w:r w:rsidRPr="0025339C">
        <w:rPr>
          <w:rFonts w:ascii="Century Schoolbook" w:hAnsi="Century Schoolbook" w:hint="eastAsia"/>
        </w:rPr>
        <w:t>efficiency by proposing a novel method of incorporating large-eddy simulation* with the theory of flow stability.</w:t>
      </w:r>
    </w:p>
    <w:p w14:paraId="74A867CB" w14:textId="77777777" w:rsidR="0025339C" w:rsidRPr="0025339C" w:rsidRDefault="0025339C" w:rsidP="0025339C">
      <w:pPr>
        <w:spacing w:line="276" w:lineRule="auto"/>
        <w:ind w:hanging="360"/>
        <w:jc w:val="both"/>
        <w:rPr>
          <w:rFonts w:ascii="Century Schoolbook" w:hAnsi="Century Schoolbook"/>
        </w:rPr>
      </w:pPr>
    </w:p>
    <w:p w14:paraId="7BA2BC7F" w14:textId="1F100C38" w:rsidR="0025339C" w:rsidRPr="0025339C" w:rsidRDefault="0025339C" w:rsidP="0025339C">
      <w:pPr>
        <w:spacing w:line="276" w:lineRule="auto"/>
        <w:ind w:left="720"/>
        <w:jc w:val="both"/>
        <w:rPr>
          <w:rFonts w:ascii="Century Schoolbook" w:hAnsi="Century Schoolbook"/>
          <w:sz w:val="20"/>
          <w:szCs w:val="20"/>
        </w:rPr>
      </w:pPr>
      <w:r w:rsidRPr="0025339C">
        <w:rPr>
          <w:rFonts w:ascii="Century Schoolbook" w:hAnsi="Century Schoolbook"/>
          <w:sz w:val="20"/>
          <w:szCs w:val="20"/>
        </w:rPr>
        <w:t xml:space="preserve">* large-eddy simulation: Turbulent flow has eddies of various sizes, and a technique that </w:t>
      </w:r>
      <w:r w:rsidR="007A5D8D">
        <w:rPr>
          <w:rFonts w:ascii="Century Schoolbook" w:hAnsi="Century Schoolbook"/>
          <w:sz w:val="20"/>
          <w:szCs w:val="20"/>
        </w:rPr>
        <w:t>capture</w:t>
      </w:r>
      <w:r w:rsidR="007A5D8D" w:rsidRPr="0025339C">
        <w:rPr>
          <w:rFonts w:ascii="Century Schoolbook" w:hAnsi="Century Schoolbook"/>
          <w:sz w:val="20"/>
          <w:szCs w:val="20"/>
        </w:rPr>
        <w:t xml:space="preserve"> </w:t>
      </w:r>
      <w:r w:rsidR="007A5D8D">
        <w:rPr>
          <w:rFonts w:ascii="Century Schoolbook" w:hAnsi="Century Schoolbook"/>
          <w:sz w:val="20"/>
          <w:szCs w:val="20"/>
        </w:rPr>
        <w:t>large eddies</w:t>
      </w:r>
      <w:r w:rsidRPr="0025339C">
        <w:rPr>
          <w:rFonts w:ascii="Century Schoolbook" w:hAnsi="Century Schoolbook"/>
          <w:sz w:val="20"/>
          <w:szCs w:val="20"/>
        </w:rPr>
        <w:t xml:space="preserve"> </w:t>
      </w:r>
      <w:r w:rsidR="007A5D8D">
        <w:rPr>
          <w:rFonts w:ascii="Century Schoolbook" w:hAnsi="Century Schoolbook"/>
          <w:sz w:val="20"/>
          <w:szCs w:val="20"/>
        </w:rPr>
        <w:t xml:space="preserve">which contain most of the turbulent kinetic energy </w:t>
      </w:r>
      <w:r w:rsidRPr="0025339C">
        <w:rPr>
          <w:rFonts w:ascii="Century Schoolbook" w:hAnsi="Century Schoolbook"/>
          <w:sz w:val="20"/>
          <w:szCs w:val="20"/>
        </w:rPr>
        <w:t>without a model is called a large-eddy simulation.</w:t>
      </w:r>
    </w:p>
    <w:p w14:paraId="2D2647C1" w14:textId="77777777" w:rsidR="0025339C" w:rsidRPr="0025339C" w:rsidRDefault="0025339C" w:rsidP="0025339C">
      <w:pPr>
        <w:spacing w:line="276" w:lineRule="auto"/>
        <w:ind w:hanging="360"/>
        <w:jc w:val="both"/>
        <w:rPr>
          <w:rFonts w:ascii="Century Schoolbook" w:hAnsi="Century Schoolbook"/>
        </w:rPr>
      </w:pPr>
    </w:p>
    <w:p w14:paraId="309B7515" w14:textId="62DE77E0" w:rsidR="0025339C" w:rsidRPr="0025339C" w:rsidRDefault="0025339C" w:rsidP="0025339C">
      <w:pPr>
        <w:spacing w:line="276" w:lineRule="auto"/>
        <w:ind w:left="360" w:hanging="360"/>
        <w:jc w:val="both"/>
        <w:rPr>
          <w:rFonts w:ascii="Century Schoolbook" w:hAnsi="Century Schoolbook"/>
        </w:rPr>
      </w:pPr>
      <w:r w:rsidRPr="0025339C">
        <w:rPr>
          <w:rFonts w:ascii="Cambria Math" w:hAnsi="Cambria Math" w:cs="Cambria Math"/>
        </w:rPr>
        <w:t>∘</w:t>
      </w:r>
      <w:r w:rsidRPr="0025339C">
        <w:rPr>
          <w:rFonts w:ascii="Century Schoolbook" w:hAnsi="Century Schoolbook"/>
        </w:rPr>
        <w:tab/>
        <w:t>High</w:t>
      </w:r>
      <w:r w:rsidR="007A5D8D">
        <w:rPr>
          <w:rFonts w:ascii="Century Schoolbook" w:hAnsi="Century Schoolbook"/>
        </w:rPr>
        <w:t xml:space="preserve"> fidelity</w:t>
      </w:r>
      <w:r w:rsidRPr="0025339C">
        <w:rPr>
          <w:rFonts w:ascii="Century Schoolbook" w:hAnsi="Century Schoolbook"/>
        </w:rPr>
        <w:t xml:space="preserve"> refers</w:t>
      </w:r>
      <w:r>
        <w:rPr>
          <w:rFonts w:ascii="Century Schoolbook" w:hAnsi="Century Schoolbook"/>
        </w:rPr>
        <w:t xml:space="preserve"> to</w:t>
      </w:r>
      <w:r w:rsidRPr="0025339C">
        <w:rPr>
          <w:rFonts w:ascii="Century Schoolbook" w:hAnsi="Century Schoolbook"/>
        </w:rPr>
        <w:t xml:space="preserve"> the accuracy of the direct </w:t>
      </w:r>
      <w:r w:rsidR="007A5D8D">
        <w:rPr>
          <w:rFonts w:ascii="Century Schoolbook" w:hAnsi="Century Schoolbook"/>
        </w:rPr>
        <w:t xml:space="preserve">numerical </w:t>
      </w:r>
      <w:r w:rsidRPr="0025339C">
        <w:rPr>
          <w:rFonts w:ascii="Century Schoolbook" w:hAnsi="Century Schoolbook"/>
        </w:rPr>
        <w:t xml:space="preserve">simulation </w:t>
      </w:r>
      <w:r w:rsidR="007A5D8D">
        <w:rPr>
          <w:rFonts w:ascii="Century Schoolbook" w:hAnsi="Century Schoolbook"/>
        </w:rPr>
        <w:t>method</w:t>
      </w:r>
      <w:r w:rsidRPr="0025339C">
        <w:rPr>
          <w:rFonts w:ascii="Century Schoolbook" w:hAnsi="Century Schoolbook"/>
        </w:rPr>
        <w:t xml:space="preserve">, which is known to be the most accurate among </w:t>
      </w:r>
      <w:r w:rsidR="007A5D8D">
        <w:rPr>
          <w:rFonts w:ascii="Century Schoolbook" w:hAnsi="Century Schoolbook"/>
        </w:rPr>
        <w:t>flow simulation methods</w:t>
      </w:r>
      <w:r w:rsidRPr="0025339C">
        <w:rPr>
          <w:rFonts w:ascii="Century Schoolbook" w:hAnsi="Century Schoolbook"/>
        </w:rPr>
        <w:t>, is guaranteed, and the high</w:t>
      </w:r>
      <w:r w:rsidR="007A5D8D">
        <w:rPr>
          <w:rFonts w:ascii="Century Schoolbook" w:hAnsi="Century Schoolbook"/>
        </w:rPr>
        <w:t xml:space="preserve"> </w:t>
      </w:r>
      <w:r w:rsidRPr="0025339C">
        <w:rPr>
          <w:rFonts w:ascii="Century Schoolbook" w:hAnsi="Century Schoolbook"/>
        </w:rPr>
        <w:t xml:space="preserve">efficiency means that the </w:t>
      </w:r>
      <w:r w:rsidR="007A5D8D">
        <w:rPr>
          <w:rFonts w:ascii="Century Schoolbook" w:hAnsi="Century Schoolbook"/>
        </w:rPr>
        <w:t>computational cost</w:t>
      </w:r>
      <w:r w:rsidRPr="0025339C">
        <w:rPr>
          <w:rFonts w:ascii="Century Schoolbook" w:hAnsi="Century Schoolbook"/>
        </w:rPr>
        <w:t xml:space="preserve"> is reduced by more than 100 times compared to the direct </w:t>
      </w:r>
      <w:r w:rsidR="007A5D8D">
        <w:rPr>
          <w:rFonts w:ascii="Century Schoolbook" w:hAnsi="Century Schoolbook"/>
        </w:rPr>
        <w:t xml:space="preserve">numerical </w:t>
      </w:r>
      <w:r w:rsidRPr="0025339C">
        <w:rPr>
          <w:rFonts w:ascii="Century Schoolbook" w:hAnsi="Century Schoolbook"/>
        </w:rPr>
        <w:t xml:space="preserve">simulation </w:t>
      </w:r>
      <w:r w:rsidR="007A5D8D">
        <w:rPr>
          <w:rFonts w:ascii="Century Schoolbook" w:hAnsi="Century Schoolbook"/>
        </w:rPr>
        <w:t>method</w:t>
      </w:r>
      <w:r w:rsidRPr="0025339C">
        <w:rPr>
          <w:rFonts w:ascii="Century Schoolbook" w:hAnsi="Century Schoolbook"/>
        </w:rPr>
        <w:t>.</w:t>
      </w:r>
    </w:p>
    <w:p w14:paraId="56E7626C" w14:textId="77777777" w:rsidR="0025339C" w:rsidRPr="0025339C" w:rsidRDefault="0025339C" w:rsidP="0025339C">
      <w:pPr>
        <w:spacing w:line="276" w:lineRule="auto"/>
        <w:ind w:hanging="360"/>
        <w:jc w:val="both"/>
        <w:rPr>
          <w:rFonts w:ascii="Century Schoolbook" w:hAnsi="Century Schoolbook"/>
        </w:rPr>
      </w:pPr>
    </w:p>
    <w:p w14:paraId="05B7A121" w14:textId="0BA9A58B" w:rsidR="0025339C" w:rsidRPr="0025339C" w:rsidRDefault="0025339C" w:rsidP="0025339C">
      <w:pPr>
        <w:spacing w:line="276" w:lineRule="auto"/>
        <w:ind w:left="360" w:hanging="360"/>
        <w:jc w:val="both"/>
        <w:rPr>
          <w:rFonts w:ascii="Century Schoolbook" w:hAnsi="Century Schoolbook"/>
        </w:rPr>
      </w:pPr>
      <w:r w:rsidRPr="0025339C">
        <w:rPr>
          <w:rFonts w:ascii="Cambria Math" w:hAnsi="Cambria Math" w:cs="Cambria Math"/>
        </w:rPr>
        <w:t>∘</w:t>
      </w:r>
      <w:r w:rsidRPr="0025339C">
        <w:rPr>
          <w:rFonts w:ascii="Century Schoolbook" w:hAnsi="Century Schoolbook"/>
        </w:rPr>
        <w:tab/>
        <w:t xml:space="preserve">The research team became aware of the importance of the turbulence model used in the large-eddy simulation. By verifying several models, it was possible to find a turbulence model that is effective during the </w:t>
      </w:r>
      <w:r w:rsidR="004A1AD3">
        <w:rPr>
          <w:rFonts w:ascii="Century Schoolbook" w:hAnsi="Century Schoolbook"/>
        </w:rPr>
        <w:t xml:space="preserve">laminar-to-turbulent </w:t>
      </w:r>
      <w:r w:rsidRPr="0025339C">
        <w:rPr>
          <w:rFonts w:ascii="Century Schoolbook" w:hAnsi="Century Schoolbook"/>
        </w:rPr>
        <w:t>transition. The turbulence model does not guarantee the performance in the transition process. In this study, an additional analysis was performed to see if the model equation is suitable for flow physics.</w:t>
      </w:r>
    </w:p>
    <w:p w14:paraId="70AD24EF" w14:textId="77777777" w:rsidR="0025339C" w:rsidRPr="0025339C" w:rsidRDefault="0025339C" w:rsidP="0025339C">
      <w:pPr>
        <w:spacing w:line="276" w:lineRule="auto"/>
        <w:ind w:hanging="360"/>
        <w:jc w:val="both"/>
        <w:rPr>
          <w:rFonts w:ascii="Century Schoolbook" w:hAnsi="Century Schoolbook"/>
        </w:rPr>
      </w:pPr>
    </w:p>
    <w:p w14:paraId="3D6EDCA3" w14:textId="77777777" w:rsidR="0025339C" w:rsidRPr="0025339C" w:rsidRDefault="0025339C" w:rsidP="0025339C">
      <w:pPr>
        <w:spacing w:line="276" w:lineRule="auto"/>
        <w:ind w:hanging="360"/>
        <w:jc w:val="both"/>
        <w:rPr>
          <w:rFonts w:ascii="Century Schoolbook" w:hAnsi="Century Schoolbook"/>
        </w:rPr>
      </w:pPr>
      <w:r w:rsidRPr="0025339C">
        <w:rPr>
          <w:rFonts w:ascii="Century Schoolbook" w:hAnsi="Century Schoolbook" w:hint="eastAsia"/>
        </w:rPr>
        <w:t>□</w:t>
      </w:r>
      <w:r w:rsidRPr="0025339C">
        <w:rPr>
          <w:rFonts w:ascii="Century Schoolbook" w:hAnsi="Century Schoolbook" w:hint="eastAsia"/>
        </w:rPr>
        <w:tab/>
        <w:t xml:space="preserve">Professor </w:t>
      </w:r>
      <w:proofErr w:type="spellStart"/>
      <w:r w:rsidRPr="0025339C">
        <w:rPr>
          <w:rFonts w:ascii="Century Schoolbook" w:hAnsi="Century Schoolbook" w:hint="eastAsia"/>
        </w:rPr>
        <w:t>Solkeun</w:t>
      </w:r>
      <w:proofErr w:type="spellEnd"/>
      <w:r w:rsidRPr="0025339C">
        <w:rPr>
          <w:rFonts w:ascii="Century Schoolbook" w:hAnsi="Century Schoolbook" w:hint="eastAsia"/>
        </w:rPr>
        <w:t xml:space="preserve"> </w:t>
      </w:r>
      <w:proofErr w:type="spellStart"/>
      <w:r w:rsidRPr="0025339C">
        <w:rPr>
          <w:rFonts w:ascii="Century Schoolbook" w:hAnsi="Century Schoolbook" w:hint="eastAsia"/>
        </w:rPr>
        <w:t>Jee</w:t>
      </w:r>
      <w:proofErr w:type="spellEnd"/>
      <w:r w:rsidRPr="0025339C">
        <w:rPr>
          <w:rFonts w:ascii="Century Schoolbook" w:hAnsi="Century Schoolbook" w:hint="eastAsia"/>
        </w:rPr>
        <w:t xml:space="preserve"> said, "This is a basic study that can be used to predict the boundary layer transition required for the development of supersonic/hypersonic high-speed aircrafts. The flow simulation technique developed in this study is expected to </w:t>
      </w:r>
      <w:r w:rsidRPr="0025339C">
        <w:rPr>
          <w:rFonts w:ascii="Century Schoolbook" w:hAnsi="Century Schoolbook"/>
        </w:rPr>
        <w:t>contribute to clarifying the transition phenomenon in which turbulence, which is a difficult engineering problem, begins."</w:t>
      </w:r>
    </w:p>
    <w:p w14:paraId="61131DC6" w14:textId="77777777" w:rsidR="0025339C" w:rsidRPr="0025339C" w:rsidRDefault="0025339C" w:rsidP="0025339C">
      <w:pPr>
        <w:spacing w:line="276" w:lineRule="auto"/>
        <w:ind w:hanging="360"/>
        <w:jc w:val="both"/>
        <w:rPr>
          <w:rFonts w:ascii="Century Schoolbook" w:hAnsi="Century Schoolbook"/>
        </w:rPr>
      </w:pPr>
    </w:p>
    <w:p w14:paraId="356A167D" w14:textId="77777777" w:rsidR="0025339C" w:rsidRPr="0025339C" w:rsidRDefault="0025339C" w:rsidP="0025339C">
      <w:pPr>
        <w:spacing w:line="276" w:lineRule="auto"/>
        <w:ind w:hanging="360"/>
        <w:jc w:val="both"/>
        <w:rPr>
          <w:rFonts w:ascii="Century Schoolbook" w:hAnsi="Century Schoolbook"/>
        </w:rPr>
      </w:pPr>
      <w:r w:rsidRPr="0025339C">
        <w:rPr>
          <w:rFonts w:ascii="Century Schoolbook" w:hAnsi="Century Schoolbook" w:hint="eastAsia"/>
        </w:rPr>
        <w:t>□</w:t>
      </w:r>
      <w:r w:rsidRPr="0025339C">
        <w:rPr>
          <w:rFonts w:ascii="Century Schoolbook" w:hAnsi="Century Schoolbook" w:hint="eastAsia"/>
        </w:rPr>
        <w:tab/>
        <w:t xml:space="preserve">Under the guidance of Professor </w:t>
      </w:r>
      <w:proofErr w:type="spellStart"/>
      <w:r w:rsidRPr="0025339C">
        <w:rPr>
          <w:rFonts w:ascii="Century Schoolbook" w:hAnsi="Century Schoolbook" w:hint="eastAsia"/>
        </w:rPr>
        <w:t>Solkeun</w:t>
      </w:r>
      <w:proofErr w:type="spellEnd"/>
      <w:r w:rsidRPr="0025339C">
        <w:rPr>
          <w:rFonts w:ascii="Century Schoolbook" w:hAnsi="Century Schoolbook" w:hint="eastAsia"/>
        </w:rPr>
        <w:t xml:space="preserve"> </w:t>
      </w:r>
      <w:proofErr w:type="spellStart"/>
      <w:r w:rsidRPr="0025339C">
        <w:rPr>
          <w:rFonts w:ascii="Century Schoolbook" w:hAnsi="Century Schoolbook" w:hint="eastAsia"/>
        </w:rPr>
        <w:t>Jee</w:t>
      </w:r>
      <w:proofErr w:type="spellEnd"/>
      <w:r w:rsidRPr="0025339C">
        <w:rPr>
          <w:rFonts w:ascii="Century Schoolbook" w:hAnsi="Century Schoolbook" w:hint="eastAsia"/>
        </w:rPr>
        <w:t xml:space="preserve">, Ph.D. student </w:t>
      </w:r>
      <w:proofErr w:type="spellStart"/>
      <w:r w:rsidRPr="0025339C">
        <w:rPr>
          <w:rFonts w:ascii="Century Schoolbook" w:hAnsi="Century Schoolbook" w:hint="eastAsia"/>
        </w:rPr>
        <w:t>Minwoo</w:t>
      </w:r>
      <w:proofErr w:type="spellEnd"/>
      <w:r w:rsidRPr="0025339C">
        <w:rPr>
          <w:rFonts w:ascii="Century Schoolbook" w:hAnsi="Century Schoolbook" w:hint="eastAsia"/>
        </w:rPr>
        <w:t xml:space="preserve"> Kim participated as the first-author. Professor </w:t>
      </w:r>
      <w:proofErr w:type="spellStart"/>
      <w:r w:rsidRPr="0025339C">
        <w:rPr>
          <w:rFonts w:ascii="Century Schoolbook" w:hAnsi="Century Schoolbook" w:hint="eastAsia"/>
        </w:rPr>
        <w:t>Donghun</w:t>
      </w:r>
      <w:proofErr w:type="spellEnd"/>
      <w:r w:rsidRPr="0025339C">
        <w:rPr>
          <w:rFonts w:ascii="Century Schoolbook" w:hAnsi="Century Schoolbook" w:hint="eastAsia"/>
        </w:rPr>
        <w:t xml:space="preserve"> Park of the Department of Aerospace Engineering at Pusan National University, a specialist in aerodynamics, performed an analysis ba</w:t>
      </w:r>
      <w:r w:rsidRPr="0025339C">
        <w:rPr>
          <w:rFonts w:ascii="Century Schoolbook" w:hAnsi="Century Schoolbook"/>
        </w:rPr>
        <w:t>sed on the stability theory of the flow, and a large-eddy simulation combined with the stability theory was performed at GIST.</w:t>
      </w:r>
    </w:p>
    <w:p w14:paraId="41ED7FEB" w14:textId="77777777" w:rsidR="0025339C" w:rsidRPr="0025339C" w:rsidRDefault="0025339C" w:rsidP="0025339C">
      <w:pPr>
        <w:spacing w:line="276" w:lineRule="auto"/>
        <w:ind w:hanging="360"/>
        <w:jc w:val="both"/>
        <w:rPr>
          <w:rFonts w:ascii="Century Schoolbook" w:hAnsi="Century Schoolbook"/>
        </w:rPr>
      </w:pPr>
    </w:p>
    <w:p w14:paraId="4F51314A" w14:textId="77777777" w:rsidR="0025339C" w:rsidRPr="0025339C" w:rsidRDefault="0025339C" w:rsidP="0025339C">
      <w:pPr>
        <w:spacing w:line="276" w:lineRule="auto"/>
        <w:ind w:left="360" w:hanging="360"/>
        <w:jc w:val="both"/>
        <w:rPr>
          <w:rFonts w:ascii="Century Schoolbook" w:hAnsi="Century Schoolbook"/>
        </w:rPr>
      </w:pPr>
      <w:r w:rsidRPr="0025339C">
        <w:rPr>
          <w:rFonts w:ascii="Cambria Math" w:hAnsi="Cambria Math" w:cs="Cambria Math"/>
        </w:rPr>
        <w:t>∘</w:t>
      </w:r>
      <w:r w:rsidRPr="0025339C">
        <w:rPr>
          <w:rFonts w:ascii="Century Schoolbook" w:hAnsi="Century Schoolbook"/>
        </w:rPr>
        <w:tab/>
        <w:t xml:space="preserve">This research was supported by the Ministry of Science and ICT's Space Core Technology Development Program, the National Research Foundation of Korea, the National Institute of Supercomputing and Network of the Korea Institute </w:t>
      </w:r>
      <w:r w:rsidRPr="0025339C">
        <w:rPr>
          <w:rFonts w:ascii="Century Schoolbook" w:hAnsi="Century Schoolbook"/>
        </w:rPr>
        <w:lastRenderedPageBreak/>
        <w:t>of Science and Technology Information, and by the GIST Research Institute. The research results were published online on August 1</w:t>
      </w:r>
      <w:r>
        <w:rPr>
          <w:rFonts w:ascii="Century Schoolbook" w:hAnsi="Century Schoolbook"/>
        </w:rPr>
        <w:t>, 2020,</w:t>
      </w:r>
      <w:r w:rsidRPr="0025339C">
        <w:rPr>
          <w:rFonts w:ascii="Century Schoolbook" w:hAnsi="Century Schoolbook"/>
        </w:rPr>
        <w:t xml:space="preserve"> in </w:t>
      </w:r>
      <w:r w:rsidRPr="0025339C">
        <w:rPr>
          <w:rFonts w:ascii="Century Schoolbook" w:hAnsi="Century Schoolbook"/>
          <w:i/>
        </w:rPr>
        <w:t>Computer Methods in Applied Mechanics and Engineering</w:t>
      </w:r>
      <w:r w:rsidRPr="0025339C">
        <w:rPr>
          <w:rFonts w:ascii="Century Schoolbook" w:hAnsi="Century Schoolbook"/>
        </w:rPr>
        <w:t xml:space="preserve">, a renowned international academic journal in the field of mechanical engineering and multidisciplinary engineering, and will be published in the November </w:t>
      </w:r>
      <w:r>
        <w:rPr>
          <w:rFonts w:ascii="Century Schoolbook" w:hAnsi="Century Schoolbook"/>
        </w:rPr>
        <w:t xml:space="preserve">print </w:t>
      </w:r>
      <w:r w:rsidRPr="0025339C">
        <w:rPr>
          <w:rFonts w:ascii="Century Schoolbook" w:hAnsi="Century Schoolbook"/>
        </w:rPr>
        <w:t>issue.</w:t>
      </w:r>
    </w:p>
    <w:p w14:paraId="78DCB254" w14:textId="77777777" w:rsidR="0025339C" w:rsidRPr="0025339C" w:rsidRDefault="0025339C" w:rsidP="0025339C">
      <w:pPr>
        <w:spacing w:line="276" w:lineRule="auto"/>
        <w:ind w:hanging="360"/>
        <w:jc w:val="both"/>
        <w:rPr>
          <w:rFonts w:ascii="Century Schoolbook" w:hAnsi="Century Schoolbook"/>
        </w:rPr>
      </w:pPr>
    </w:p>
    <w:p w14:paraId="45B24789" w14:textId="77777777" w:rsidR="00093906" w:rsidRPr="00093906" w:rsidRDefault="0025339C" w:rsidP="0025339C">
      <w:pPr>
        <w:spacing w:line="276" w:lineRule="auto"/>
        <w:ind w:hanging="360"/>
        <w:jc w:val="both"/>
        <w:rPr>
          <w:rFonts w:ascii="Century Schoolbook" w:hAnsi="Century Schoolbook"/>
        </w:rPr>
      </w:pPr>
      <w:r>
        <w:rPr>
          <w:rFonts w:ascii="Cambria Math" w:hAnsi="Cambria Math" w:cs="Cambria Math"/>
        </w:rPr>
        <w:tab/>
      </w:r>
      <w:r w:rsidRPr="0025339C">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9AFD4" w14:textId="77777777" w:rsidR="00E53B81" w:rsidRDefault="00E53B81" w:rsidP="00A06336">
      <w:r>
        <w:separator/>
      </w:r>
    </w:p>
  </w:endnote>
  <w:endnote w:type="continuationSeparator" w:id="0">
    <w:p w14:paraId="4F37501A" w14:textId="77777777" w:rsidR="00E53B81" w:rsidRDefault="00E53B81"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altName w:val="Times New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moder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ot-Matrix Normal">
    <w:altName w:val="맑은 고딕"/>
    <w:panose1 w:val="020B0500000000000000"/>
    <w:charset w:val="00"/>
    <w:family w:val="swiss"/>
    <w:pitch w:val="variable"/>
    <w:sig w:usb0="00000003" w:usb1="00000000" w:usb2="00000000" w:usb3="00000000" w:csb0="00000001" w:csb1="00000000"/>
  </w:font>
  <w:font w:name="8Pin Matrix">
    <w:altName w:val="Courier New"/>
    <w:panose1 w:val="000004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algun Gothic">
    <w:altName w:val="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59D15" w14:textId="77777777" w:rsidR="00A06336" w:rsidRPr="00093906" w:rsidRDefault="00CC5051">
    <w:pPr>
      <w:pStyle w:val="Footer"/>
      <w:rPr>
        <w:rFonts w:cs="Times New Roman"/>
        <w:color w:val="FF0000"/>
        <w:sz w:val="18"/>
        <w:szCs w:val="18"/>
      </w:rPr>
    </w:pPr>
    <w:r w:rsidRPr="00093906">
      <w:rPr>
        <w:rFonts w:cs="Times New Roman"/>
        <w:sz w:val="18"/>
        <w:szCs w:val="18"/>
      </w:rPr>
      <w:t>——————————</w:t>
    </w:r>
  </w:p>
  <w:p w14:paraId="0377F6DD" w14:textId="77777777"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14:paraId="2C4633A9" w14:textId="77777777"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14:paraId="1C3896CA" w14:textId="77777777"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000C1C4B">
      <w:rPr>
        <w:rFonts w:ascii="Dot-Matrix Normal" w:hAnsi="Dot-Matrix Normal"/>
        <w:noProof/>
        <w:sz w:val="16"/>
        <w:szCs w:val="16"/>
      </w:rPr>
      <w:t>3</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000C1C4B">
      <w:rPr>
        <w:rFonts w:ascii="Dot-Matrix Normal" w:hAnsi="Dot-Matrix Normal"/>
        <w:noProof/>
        <w:sz w:val="16"/>
        <w:szCs w:val="16"/>
      </w:rPr>
      <w:t>3</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43CD0" w14:textId="77777777" w:rsidR="00E53B81" w:rsidRDefault="00E53B81" w:rsidP="00A06336">
      <w:r>
        <w:separator/>
      </w:r>
    </w:p>
  </w:footnote>
  <w:footnote w:type="continuationSeparator" w:id="0">
    <w:p w14:paraId="4658A961" w14:textId="77777777" w:rsidR="00E53B81" w:rsidRDefault="00E53B81"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9C"/>
    <w:rsid w:val="000426FE"/>
    <w:rsid w:val="00093906"/>
    <w:rsid w:val="000C1C4B"/>
    <w:rsid w:val="00231FF6"/>
    <w:rsid w:val="0025339C"/>
    <w:rsid w:val="002965A5"/>
    <w:rsid w:val="00374E99"/>
    <w:rsid w:val="00434D90"/>
    <w:rsid w:val="0047083B"/>
    <w:rsid w:val="004A1AD3"/>
    <w:rsid w:val="00606E6D"/>
    <w:rsid w:val="007A5D8D"/>
    <w:rsid w:val="0080638F"/>
    <w:rsid w:val="008E0110"/>
    <w:rsid w:val="00994E80"/>
    <w:rsid w:val="00A06336"/>
    <w:rsid w:val="00C1478A"/>
    <w:rsid w:val="00C80B63"/>
    <w:rsid w:val="00CC5051"/>
    <w:rsid w:val="00D71B42"/>
    <w:rsid w:val="00DD2065"/>
    <w:rsid w:val="00E016AC"/>
    <w:rsid w:val="00E35C5B"/>
    <w:rsid w:val="00E53B81"/>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8F7AC"/>
  <w15:chartTrackingRefBased/>
  <w15:docId w15:val="{66FC5382-70E1-374F-8DA4-E609CEFC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character" w:styleId="CommentReference">
    <w:name w:val="annotation reference"/>
    <w:basedOn w:val="DefaultParagraphFont"/>
    <w:uiPriority w:val="99"/>
    <w:semiHidden/>
    <w:unhideWhenUsed/>
    <w:rsid w:val="007A5D8D"/>
    <w:rPr>
      <w:sz w:val="16"/>
      <w:szCs w:val="16"/>
    </w:rPr>
  </w:style>
  <w:style w:type="paragraph" w:styleId="CommentText">
    <w:name w:val="annotation text"/>
    <w:basedOn w:val="Normal"/>
    <w:link w:val="CommentTextChar"/>
    <w:uiPriority w:val="99"/>
    <w:semiHidden/>
    <w:unhideWhenUsed/>
    <w:rsid w:val="007A5D8D"/>
    <w:rPr>
      <w:sz w:val="20"/>
      <w:szCs w:val="20"/>
    </w:rPr>
  </w:style>
  <w:style w:type="character" w:customStyle="1" w:styleId="CommentTextChar">
    <w:name w:val="Comment Text Char"/>
    <w:basedOn w:val="DefaultParagraphFont"/>
    <w:link w:val="CommentText"/>
    <w:uiPriority w:val="99"/>
    <w:semiHidden/>
    <w:rsid w:val="007A5D8D"/>
    <w:rPr>
      <w:sz w:val="20"/>
      <w:szCs w:val="20"/>
    </w:rPr>
  </w:style>
  <w:style w:type="paragraph" w:styleId="CommentSubject">
    <w:name w:val="annotation subject"/>
    <w:basedOn w:val="CommentText"/>
    <w:next w:val="CommentText"/>
    <w:link w:val="CommentSubjectChar"/>
    <w:uiPriority w:val="99"/>
    <w:semiHidden/>
    <w:unhideWhenUsed/>
    <w:rsid w:val="007A5D8D"/>
    <w:rPr>
      <w:b/>
      <w:bCs/>
    </w:rPr>
  </w:style>
  <w:style w:type="character" w:customStyle="1" w:styleId="CommentSubjectChar">
    <w:name w:val="Comment Subject Char"/>
    <w:basedOn w:val="CommentTextChar"/>
    <w:link w:val="CommentSubject"/>
    <w:uiPriority w:val="99"/>
    <w:semiHidden/>
    <w:rsid w:val="007A5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676</Words>
  <Characters>3854</Characters>
  <Application>Microsoft Office Word</Application>
  <DocSecurity>0</DocSecurity>
  <Lines>32</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4</cp:revision>
  <cp:lastPrinted>2018-06-05T08:52:00Z</cp:lastPrinted>
  <dcterms:created xsi:type="dcterms:W3CDTF">2020-09-21T07:31:00Z</dcterms:created>
  <dcterms:modified xsi:type="dcterms:W3CDTF">2020-10-30T01:55:00Z</dcterms:modified>
  <cp:category/>
</cp:coreProperties>
</file>