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391D19"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AA899D"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702637" w:rsidRPr="00702637">
        <w:rPr>
          <w:rFonts w:ascii="Courier 10 Pitch BT Roman" w:eastAsia="Dotum" w:hAnsi="Courier 10 Pitch BT Roman"/>
          <w:sz w:val="20"/>
          <w:szCs w:val="20"/>
        </w:rPr>
        <w:t>Professor Bong-</w:t>
      </w:r>
      <w:proofErr w:type="spellStart"/>
      <w:r w:rsidR="00702637" w:rsidRPr="00702637">
        <w:rPr>
          <w:rFonts w:ascii="Courier 10 Pitch BT Roman" w:eastAsia="Dotum" w:hAnsi="Courier 10 Pitch BT Roman"/>
          <w:sz w:val="20"/>
          <w:szCs w:val="20"/>
        </w:rPr>
        <w:t>Joong</w:t>
      </w:r>
      <w:proofErr w:type="spellEnd"/>
      <w:r w:rsidR="00702637" w:rsidRPr="00702637">
        <w:rPr>
          <w:rFonts w:ascii="Courier 10 Pitch BT Roman" w:eastAsia="Dotum" w:hAnsi="Courier 10 Pitch BT Roman"/>
          <w:sz w:val="20"/>
          <w:szCs w:val="20"/>
        </w:rPr>
        <w:t xml:space="preserve"> Kim</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702637" w:rsidRPr="00702637">
        <w:rPr>
          <w:rFonts w:ascii="Courier 10 Pitch BT Roman" w:eastAsia="Dotum" w:hAnsi="Courier 10 Pitch BT Roman"/>
          <w:sz w:val="20"/>
          <w:szCs w:val="20"/>
        </w:rPr>
        <w:t>School of Materials Science and Engineering</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702637" w:rsidRPr="00702637">
        <w:rPr>
          <w:rFonts w:ascii="Courier 10 Pitch BT Roman" w:eastAsia="Dotum" w:hAnsi="Courier 10 Pitch BT Roman"/>
          <w:sz w:val="20"/>
          <w:szCs w:val="20"/>
        </w:rPr>
        <w:t>062-715-2341</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702637">
        <w:rPr>
          <w:rFonts w:ascii="Courier 10 Pitch BT Roman" w:eastAsia="Dotum" w:hAnsi="Courier 10 Pitch BT Roman"/>
          <w:sz w:val="20"/>
          <w:szCs w:val="20"/>
        </w:rPr>
        <w:t>2020.08.12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702637" w:rsidP="00093906">
      <w:pPr>
        <w:jc w:val="center"/>
        <w:rPr>
          <w:rFonts w:ascii="Century Schoolbook" w:hAnsi="Century Schoolbook"/>
          <w:b/>
          <w:sz w:val="32"/>
          <w:szCs w:val="32"/>
        </w:rPr>
      </w:pPr>
      <w:r w:rsidRPr="00702637">
        <w:rPr>
          <w:rFonts w:ascii="Century Schoolbook" w:hAnsi="Century Schoolbook"/>
          <w:b/>
          <w:sz w:val="32"/>
          <w:szCs w:val="32"/>
        </w:rPr>
        <w:t>Professor Bong-</w:t>
      </w:r>
      <w:proofErr w:type="spellStart"/>
      <w:r w:rsidRPr="00702637">
        <w:rPr>
          <w:rFonts w:ascii="Century Schoolbook" w:hAnsi="Century Schoolbook"/>
          <w:b/>
          <w:sz w:val="32"/>
          <w:szCs w:val="32"/>
        </w:rPr>
        <w:t>Joong</w:t>
      </w:r>
      <w:proofErr w:type="spellEnd"/>
      <w:r w:rsidRPr="00702637">
        <w:rPr>
          <w:rFonts w:ascii="Century Schoolbook" w:hAnsi="Century Schoolbook"/>
          <w:b/>
          <w:sz w:val="32"/>
          <w:szCs w:val="32"/>
        </w:rPr>
        <w:t xml:space="preserve"> Kim's joint research team identifies the ex-solution control phenomenon for perovskite materials</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702637" w:rsidRPr="00702637" w:rsidRDefault="00702637" w:rsidP="00702637">
      <w:pPr>
        <w:spacing w:line="276" w:lineRule="auto"/>
        <w:ind w:hanging="360"/>
        <w:jc w:val="both"/>
        <w:rPr>
          <w:rFonts w:ascii="Century Schoolbook" w:hAnsi="Century Schoolbook"/>
        </w:rPr>
      </w:pPr>
      <w:r w:rsidRPr="00702637">
        <w:rPr>
          <w:rFonts w:ascii="Century Schoolbook" w:hAnsi="Century Schoolbook" w:hint="eastAsia"/>
        </w:rPr>
        <w:t>□</w:t>
      </w:r>
      <w:r w:rsidRPr="00702637">
        <w:rPr>
          <w:rFonts w:ascii="Century Schoolbook" w:hAnsi="Century Schoolbook" w:hint="eastAsia"/>
        </w:rPr>
        <w:tab/>
        <w:t>GIST (</w:t>
      </w:r>
      <w:proofErr w:type="spellStart"/>
      <w:r w:rsidRPr="00702637">
        <w:rPr>
          <w:rFonts w:ascii="Century Schoolbook" w:hAnsi="Century Schoolbook" w:hint="eastAsia"/>
        </w:rPr>
        <w:t>Gwangju</w:t>
      </w:r>
      <w:proofErr w:type="spellEnd"/>
      <w:r w:rsidRPr="00702637">
        <w:rPr>
          <w:rFonts w:ascii="Century Schoolbook" w:hAnsi="Century Schoolbook" w:hint="eastAsia"/>
        </w:rPr>
        <w:t xml:space="preserve"> Institute of Science and Technology, President </w:t>
      </w:r>
      <w:proofErr w:type="spellStart"/>
      <w:r w:rsidRPr="00702637">
        <w:rPr>
          <w:rFonts w:ascii="Century Schoolbook" w:hAnsi="Century Schoolbook" w:hint="eastAsia"/>
        </w:rPr>
        <w:t>Kiseon</w:t>
      </w:r>
      <w:proofErr w:type="spellEnd"/>
      <w:r w:rsidRPr="00702637">
        <w:rPr>
          <w:rFonts w:ascii="Century Schoolbook" w:hAnsi="Century Schoolbook" w:hint="eastAsia"/>
        </w:rPr>
        <w:t xml:space="preserve"> Kim) School of Materials Science and Engineering Professor Bong-</w:t>
      </w:r>
      <w:proofErr w:type="spellStart"/>
      <w:r w:rsidRPr="00702637">
        <w:rPr>
          <w:rFonts w:ascii="Century Schoolbook" w:hAnsi="Century Schoolbook" w:hint="eastAsia"/>
        </w:rPr>
        <w:t>Joong</w:t>
      </w:r>
      <w:proofErr w:type="spellEnd"/>
      <w:r w:rsidRPr="00702637">
        <w:rPr>
          <w:rFonts w:ascii="Century Schoolbook" w:hAnsi="Century Schoolbook" w:hint="eastAsia"/>
        </w:rPr>
        <w:t xml:space="preserve"> Kim's research team in collaboration with </w:t>
      </w:r>
      <w:proofErr w:type="spellStart"/>
      <w:r w:rsidRPr="00702637">
        <w:rPr>
          <w:rFonts w:ascii="Century Schoolbook" w:hAnsi="Century Schoolbook" w:hint="eastAsia"/>
        </w:rPr>
        <w:t>POSTECH</w:t>
      </w:r>
      <w:proofErr w:type="spellEnd"/>
      <w:r w:rsidRPr="00702637">
        <w:rPr>
          <w:rFonts w:ascii="Century Schoolbook" w:hAnsi="Century Schoolbook" w:hint="eastAsia"/>
        </w:rPr>
        <w:t xml:space="preserve"> (President Moo-</w:t>
      </w:r>
      <w:proofErr w:type="spellStart"/>
      <w:r w:rsidRPr="00702637">
        <w:rPr>
          <w:rFonts w:ascii="Century Schoolbook" w:hAnsi="Century Schoolbook" w:hint="eastAsia"/>
        </w:rPr>
        <w:t>hwan</w:t>
      </w:r>
      <w:proofErr w:type="spellEnd"/>
      <w:r w:rsidRPr="00702637">
        <w:rPr>
          <w:rFonts w:ascii="Century Schoolbook" w:hAnsi="Century Schoolbook" w:hint="eastAsia"/>
        </w:rPr>
        <w:t xml:space="preserve"> Kim) Professor </w:t>
      </w:r>
      <w:proofErr w:type="spellStart"/>
      <w:r w:rsidRPr="00702637">
        <w:rPr>
          <w:rFonts w:ascii="Century Schoolbook" w:hAnsi="Century Schoolbook" w:hint="eastAsia"/>
        </w:rPr>
        <w:t>Jeong</w:t>
      </w:r>
      <w:proofErr w:type="spellEnd"/>
      <w:r w:rsidRPr="00702637">
        <w:rPr>
          <w:rFonts w:ascii="Century Schoolbook" w:hAnsi="Century Schoolbook" w:hint="eastAsia"/>
        </w:rPr>
        <w:t xml:space="preserve"> Woo Han and </w:t>
      </w:r>
      <w:proofErr w:type="spellStart"/>
      <w:r w:rsidRPr="00702637">
        <w:rPr>
          <w:rFonts w:ascii="Century Schoolbook" w:hAnsi="Century Schoolbook" w:hint="eastAsia"/>
        </w:rPr>
        <w:t>KAIST</w:t>
      </w:r>
      <w:proofErr w:type="spellEnd"/>
      <w:r w:rsidRPr="00702637">
        <w:rPr>
          <w:rFonts w:ascii="Century Schoolbook" w:hAnsi="Century Schoolbook" w:hint="eastAsia"/>
        </w:rPr>
        <w:t xml:space="preserve"> (Presid</w:t>
      </w:r>
      <w:r w:rsidRPr="00702637">
        <w:rPr>
          <w:rFonts w:ascii="Century Schoolbook" w:hAnsi="Century Schoolbook"/>
        </w:rPr>
        <w:t xml:space="preserve">ent </w:t>
      </w:r>
      <w:proofErr w:type="spellStart"/>
      <w:r w:rsidRPr="00702637">
        <w:rPr>
          <w:rFonts w:ascii="Century Schoolbook" w:hAnsi="Century Schoolbook"/>
        </w:rPr>
        <w:t>Seong-cheol</w:t>
      </w:r>
      <w:proofErr w:type="spellEnd"/>
      <w:r w:rsidRPr="00702637">
        <w:rPr>
          <w:rFonts w:ascii="Century Schoolbook" w:hAnsi="Century Schoolbook"/>
        </w:rPr>
        <w:t xml:space="preserve"> Shin) Professor </w:t>
      </w:r>
      <w:proofErr w:type="spellStart"/>
      <w:r w:rsidRPr="00702637">
        <w:rPr>
          <w:rFonts w:ascii="Century Schoolbook" w:hAnsi="Century Schoolbook"/>
        </w:rPr>
        <w:t>WooChul</w:t>
      </w:r>
      <w:proofErr w:type="spellEnd"/>
      <w:r w:rsidRPr="00702637">
        <w:rPr>
          <w:rFonts w:ascii="Century Schoolbook" w:hAnsi="Century Schoolbook"/>
        </w:rPr>
        <w:t xml:space="preserve"> Jung have discovered a method of controlling the ex-solution* phenomenon of cations present in perovskite materials by controlling the bonding strength of cations and oxygen, and this can be used to control the formation of nanoparticles.</w:t>
      </w:r>
    </w:p>
    <w:p w:rsidR="00702637" w:rsidRPr="00702637" w:rsidRDefault="00702637" w:rsidP="00702637">
      <w:pPr>
        <w:spacing w:line="276" w:lineRule="auto"/>
        <w:ind w:hanging="360"/>
        <w:jc w:val="both"/>
        <w:rPr>
          <w:rFonts w:ascii="Century Schoolbook" w:hAnsi="Century Schoolbook"/>
        </w:rPr>
      </w:pPr>
    </w:p>
    <w:p w:rsidR="00702637" w:rsidRPr="00702637" w:rsidRDefault="00702637" w:rsidP="00702637">
      <w:pPr>
        <w:spacing w:line="276" w:lineRule="auto"/>
        <w:ind w:left="720"/>
        <w:jc w:val="both"/>
        <w:rPr>
          <w:rFonts w:ascii="Century Schoolbook" w:hAnsi="Century Schoolbook"/>
          <w:sz w:val="20"/>
          <w:szCs w:val="20"/>
        </w:rPr>
      </w:pPr>
      <w:r w:rsidRPr="00702637">
        <w:rPr>
          <w:rFonts w:ascii="Century Schoolbook" w:hAnsi="Century Schoolbook"/>
          <w:sz w:val="20"/>
          <w:szCs w:val="20"/>
        </w:rPr>
        <w:t xml:space="preserve">* ex-solution: A phenomenon when a high-temperature reducing atmosphere (700-800 degrees Celsius or higher, hydrogen atmosphere) is given, a specific metal component is separated from a specific oxide substrate or support (mainly perovskite-structured oxides such as </w:t>
      </w:r>
      <w:proofErr w:type="spellStart"/>
      <w:r w:rsidRPr="00702637">
        <w:rPr>
          <w:rFonts w:ascii="Century Schoolbook" w:hAnsi="Century Schoolbook"/>
          <w:sz w:val="20"/>
          <w:szCs w:val="20"/>
        </w:rPr>
        <w:t>ABO3</w:t>
      </w:r>
      <w:proofErr w:type="spellEnd"/>
      <w:r w:rsidRPr="00702637">
        <w:rPr>
          <w:rFonts w:ascii="Century Schoolbook" w:hAnsi="Century Schoolbook"/>
          <w:sz w:val="20"/>
          <w:szCs w:val="20"/>
        </w:rPr>
        <w:t>) to the surface of the substrate. Precious or highly active metals, usually replaced by B atomic sites, come to the substrate surface to form particles.</w:t>
      </w:r>
    </w:p>
    <w:p w:rsidR="00702637" w:rsidRPr="00702637" w:rsidRDefault="00702637" w:rsidP="00702637">
      <w:pPr>
        <w:spacing w:line="276" w:lineRule="auto"/>
        <w:ind w:hanging="360"/>
        <w:jc w:val="both"/>
        <w:rPr>
          <w:rFonts w:ascii="Century Schoolbook" w:hAnsi="Century Schoolbook"/>
        </w:rPr>
      </w:pPr>
    </w:p>
    <w:p w:rsidR="00702637" w:rsidRPr="00702637" w:rsidRDefault="00702637" w:rsidP="00702637">
      <w:pPr>
        <w:spacing w:line="276" w:lineRule="auto"/>
        <w:ind w:hanging="360"/>
        <w:jc w:val="both"/>
        <w:rPr>
          <w:rFonts w:ascii="Century Schoolbook" w:hAnsi="Century Schoolbook"/>
        </w:rPr>
      </w:pPr>
      <w:r w:rsidRPr="00702637">
        <w:rPr>
          <w:rFonts w:ascii="Century Schoolbook" w:hAnsi="Century Schoolbook" w:hint="eastAsia"/>
        </w:rPr>
        <w:t>□</w:t>
      </w:r>
      <w:r w:rsidRPr="00702637">
        <w:rPr>
          <w:rFonts w:ascii="Century Schoolbook" w:hAnsi="Century Schoolbook" w:hint="eastAsia"/>
        </w:rPr>
        <w:tab/>
        <w:t xml:space="preserve">Ex-solution technology is a method for making metal nanoparticles in real time through phase change of metal oxides using oxidation and reduction. This phenomenon is attracting attention as an eco-friendly future energy technology because </w:t>
      </w:r>
      <w:proofErr w:type="spellStart"/>
      <w:r w:rsidRPr="00702637">
        <w:rPr>
          <w:rFonts w:ascii="Century Schoolbook" w:hAnsi="Century Schoolbook" w:hint="eastAsia"/>
        </w:rPr>
        <w:t>nano</w:t>
      </w:r>
      <w:proofErr w:type="spellEnd"/>
      <w:r w:rsidRPr="00702637">
        <w:rPr>
          <w:rFonts w:ascii="Century Schoolbook" w:hAnsi="Century Schoolbook" w:hint="eastAsia"/>
        </w:rPr>
        <w:t xml:space="preserve">-catalysts </w:t>
      </w:r>
      <w:r w:rsidRPr="00702637">
        <w:rPr>
          <w:rFonts w:ascii="Century Schoolbook" w:hAnsi="Century Schoolbook"/>
        </w:rPr>
        <w:t>with high performance and high stability are spontaneously formed on the surface of metal oxides in a reducing atmosphere without any special process.</w:t>
      </w:r>
    </w:p>
    <w:p w:rsidR="00702637" w:rsidRPr="00702637" w:rsidRDefault="00702637" w:rsidP="00702637">
      <w:pPr>
        <w:spacing w:line="276" w:lineRule="auto"/>
        <w:ind w:hanging="360"/>
        <w:jc w:val="both"/>
        <w:rPr>
          <w:rFonts w:ascii="Century Schoolbook" w:hAnsi="Century Schoolbook"/>
        </w:rPr>
      </w:pPr>
    </w:p>
    <w:p w:rsidR="00702637" w:rsidRPr="00702637" w:rsidRDefault="00702637" w:rsidP="00702637">
      <w:pPr>
        <w:spacing w:line="276" w:lineRule="auto"/>
        <w:ind w:hanging="360"/>
        <w:jc w:val="both"/>
        <w:rPr>
          <w:rFonts w:ascii="Century Schoolbook" w:hAnsi="Century Schoolbook"/>
        </w:rPr>
      </w:pPr>
      <w:r w:rsidRPr="00702637">
        <w:rPr>
          <w:rFonts w:ascii="Century Schoolbook" w:hAnsi="Century Schoolbook" w:hint="eastAsia"/>
        </w:rPr>
        <w:t>□</w:t>
      </w:r>
      <w:r w:rsidRPr="00702637">
        <w:rPr>
          <w:rFonts w:ascii="Century Schoolbook" w:hAnsi="Century Schoolbook" w:hint="eastAsia"/>
        </w:rPr>
        <w:tab/>
        <w:t xml:space="preserve">The joint research team adjusted the bonding strength of cations and oxygen to make nanoparticles faster while maintaining high thermal stability at low </w:t>
      </w:r>
      <w:r w:rsidRPr="00702637">
        <w:rPr>
          <w:rFonts w:ascii="Century Schoolbook" w:hAnsi="Century Schoolbook" w:hint="eastAsia"/>
        </w:rPr>
        <w:lastRenderedPageBreak/>
        <w:t xml:space="preserve">temperatures. In particular, the binding length of cations and oxygen was controlled by substituting </w:t>
      </w:r>
      <w:r w:rsidRPr="00702637">
        <w:rPr>
          <w:rFonts w:ascii="Century Schoolbook" w:hAnsi="Century Schoolbook"/>
        </w:rPr>
        <w:t>an element with a large ion radius. When this new method was applied to an oxidation catalyst, researchers confirmed that the catalytic activity was increased up to 4 times compared to the existing ex-solution catalyst.</w:t>
      </w:r>
    </w:p>
    <w:p w:rsidR="00702637" w:rsidRPr="00702637" w:rsidRDefault="00702637" w:rsidP="00702637">
      <w:pPr>
        <w:spacing w:line="276" w:lineRule="auto"/>
        <w:ind w:hanging="360"/>
        <w:jc w:val="both"/>
        <w:rPr>
          <w:rFonts w:ascii="Century Schoolbook" w:hAnsi="Century Schoolbook"/>
        </w:rPr>
      </w:pPr>
    </w:p>
    <w:p w:rsidR="00702637" w:rsidRPr="00702637" w:rsidRDefault="00702637" w:rsidP="00702637">
      <w:pPr>
        <w:spacing w:line="276" w:lineRule="auto"/>
        <w:ind w:left="360" w:hanging="360"/>
        <w:jc w:val="both"/>
        <w:rPr>
          <w:rFonts w:ascii="Century Schoolbook" w:hAnsi="Century Schoolbook"/>
        </w:rPr>
      </w:pPr>
      <w:r w:rsidRPr="00702637">
        <w:rPr>
          <w:rFonts w:ascii="Cambria Math" w:hAnsi="Cambria Math" w:cs="Cambria Math"/>
        </w:rPr>
        <w:t>∘</w:t>
      </w:r>
      <w:r w:rsidRPr="00702637">
        <w:rPr>
          <w:rFonts w:ascii="Century Schoolbook" w:hAnsi="Century Schoolbook"/>
        </w:rPr>
        <w:tab/>
        <w:t>The material synthesized through ex-solution is expected to help increase battery life by improving the durability of the fuel cell electrode. In addition, it is expected to be easily applied to gas sensors, reforming reactions, and chemical catalysts using various metal oxide-based nanoparticle catalysts.</w:t>
      </w:r>
    </w:p>
    <w:p w:rsidR="00702637" w:rsidRPr="00702637" w:rsidRDefault="00702637" w:rsidP="00702637">
      <w:pPr>
        <w:spacing w:line="276" w:lineRule="auto"/>
        <w:ind w:hanging="360"/>
        <w:jc w:val="both"/>
        <w:rPr>
          <w:rFonts w:ascii="Century Schoolbook" w:hAnsi="Century Schoolbook"/>
        </w:rPr>
      </w:pPr>
    </w:p>
    <w:p w:rsidR="00702637" w:rsidRPr="00702637" w:rsidRDefault="00702637" w:rsidP="00702637">
      <w:pPr>
        <w:spacing w:line="276" w:lineRule="auto"/>
        <w:ind w:hanging="360"/>
        <w:jc w:val="both"/>
        <w:rPr>
          <w:rFonts w:ascii="Century Schoolbook" w:hAnsi="Century Schoolbook"/>
        </w:rPr>
      </w:pPr>
      <w:r w:rsidRPr="00702637">
        <w:rPr>
          <w:rFonts w:ascii="Century Schoolbook" w:hAnsi="Century Schoolbook" w:hint="eastAsia"/>
        </w:rPr>
        <w:t>□</w:t>
      </w:r>
      <w:r w:rsidRPr="00702637">
        <w:rPr>
          <w:rFonts w:ascii="Century Schoolbook" w:hAnsi="Century Schoolbook" w:hint="eastAsia"/>
        </w:rPr>
        <w:tab/>
        <w:t xml:space="preserve">This research was supported by the Samsung Research Funding &amp; Incubation Center and was published on June 2, 2020, in </w:t>
      </w:r>
      <w:bookmarkStart w:id="0" w:name="_GoBack"/>
      <w:r w:rsidRPr="00702637">
        <w:rPr>
          <w:rFonts w:ascii="Century Schoolbook" w:hAnsi="Century Schoolbook" w:hint="eastAsia"/>
          <w:i/>
        </w:rPr>
        <w:t>Energy &amp; Environmental Science</w:t>
      </w:r>
      <w:r w:rsidRPr="00702637">
        <w:rPr>
          <w:rFonts w:ascii="Century Schoolbook" w:hAnsi="Century Schoolbook" w:hint="eastAsia"/>
        </w:rPr>
        <w:t xml:space="preserve"> </w:t>
      </w:r>
      <w:bookmarkEnd w:id="0"/>
      <w:r w:rsidRPr="00702637">
        <w:rPr>
          <w:rFonts w:ascii="Century Schoolbook" w:hAnsi="Century Schoolbook" w:hint="eastAsia"/>
        </w:rPr>
        <w:t>(IF: 30.289), which is the top journal in the field of environmental science. It was selected as the cove</w:t>
      </w:r>
      <w:r w:rsidRPr="00702637">
        <w:rPr>
          <w:rFonts w:ascii="Century Schoolbook" w:hAnsi="Century Schoolbook"/>
        </w:rPr>
        <w:t>r paper for the journal in recognition of its importance to academics and the general public.</w:t>
      </w:r>
    </w:p>
    <w:p w:rsidR="00702637" w:rsidRPr="00702637" w:rsidRDefault="00702637" w:rsidP="00702637">
      <w:pPr>
        <w:spacing w:line="276" w:lineRule="auto"/>
        <w:ind w:hanging="360"/>
        <w:jc w:val="both"/>
        <w:rPr>
          <w:rFonts w:ascii="Century Schoolbook" w:hAnsi="Century Schoolbook"/>
        </w:rPr>
      </w:pPr>
    </w:p>
    <w:p w:rsidR="00093906" w:rsidRPr="00093906" w:rsidRDefault="00702637" w:rsidP="00702637">
      <w:pPr>
        <w:spacing w:line="276" w:lineRule="auto"/>
        <w:ind w:hanging="360"/>
        <w:jc w:val="both"/>
        <w:rPr>
          <w:rFonts w:ascii="Century Schoolbook" w:hAnsi="Century Schoolbook"/>
        </w:rPr>
      </w:pPr>
      <w:r>
        <w:rPr>
          <w:rFonts w:ascii="Cambria Math" w:hAnsi="Cambria Math" w:cs="Cambria Math"/>
        </w:rPr>
        <w:tab/>
      </w:r>
      <w:r w:rsidRPr="00702637">
        <w:rPr>
          <w:rFonts w:ascii="Cambria Math" w:hAnsi="Cambria Math" w:cs="Cambria Math"/>
        </w:rPr>
        <w:t>⌘</w:t>
      </w:r>
    </w:p>
    <w:sectPr w:rsidR="00093906" w:rsidRPr="00093906" w:rsidSect="00702637">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2637" w:rsidRDefault="00702637" w:rsidP="00A06336">
      <w:r>
        <w:separator/>
      </w:r>
    </w:p>
  </w:endnote>
  <w:endnote w:type="continuationSeparator" w:id="0">
    <w:p w:rsidR="00702637" w:rsidRDefault="00702637"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2637" w:rsidRDefault="00702637" w:rsidP="00A06336">
      <w:r>
        <w:separator/>
      </w:r>
    </w:p>
  </w:footnote>
  <w:footnote w:type="continuationSeparator" w:id="0">
    <w:p w:rsidR="00702637" w:rsidRDefault="00702637"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637"/>
    <w:rsid w:val="000426FE"/>
    <w:rsid w:val="00093906"/>
    <w:rsid w:val="00231FF6"/>
    <w:rsid w:val="00374E99"/>
    <w:rsid w:val="00434D90"/>
    <w:rsid w:val="0047083B"/>
    <w:rsid w:val="00606E6D"/>
    <w:rsid w:val="00702637"/>
    <w:rsid w:val="0080638F"/>
    <w:rsid w:val="008E0110"/>
    <w:rsid w:val="00994E80"/>
    <w:rsid w:val="00A06336"/>
    <w:rsid w:val="00C1478A"/>
    <w:rsid w:val="00C80B63"/>
    <w:rsid w:val="00CC5051"/>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91D4B"/>
  <w15:chartTrackingRefBased/>
  <w15:docId w15:val="{487F5084-B74E-F543-B1FC-196E9D464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0</TotalTime>
  <Pages>2</Pages>
  <Words>434</Words>
  <Characters>2544</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2020-08-13T01:56:00Z</dcterms:created>
  <dcterms:modified xsi:type="dcterms:W3CDTF">2020-08-13T01:58:00Z</dcterms:modified>
  <cp:category/>
</cp:coreProperties>
</file>