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20A0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9FBE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9F7844">
        <w:rPr>
          <w:b/>
          <w:color w:val="0432FF"/>
          <w:sz w:val="32"/>
          <w:szCs w:val="32"/>
        </w:rPr>
        <w:t>https://www.gist.ac.kr/</w:t>
      </w:r>
      <w:r w:rsidR="00994E80" w:rsidRPr="009F7844">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8103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8103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8103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810306" w:rsidRPr="00810306">
        <w:rPr>
          <w:rFonts w:ascii="Courier 10 Pitch BT Roman" w:eastAsia="Dotum" w:hAnsi="Courier 10 Pitch BT Roman"/>
          <w:sz w:val="20"/>
          <w:szCs w:val="20"/>
        </w:rPr>
        <w:t>Professor Tae-Young Kim</w:t>
      </w:r>
    </w:p>
    <w:p w:rsidR="00810306" w:rsidRPr="00810306" w:rsidRDefault="00A06336" w:rsidP="0081030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10306" w:rsidRPr="00810306">
        <w:rPr>
          <w:rFonts w:ascii="Courier 10 Pitch BT Roman" w:eastAsia="Dotum" w:hAnsi="Courier 10 Pitch BT Roman"/>
          <w:sz w:val="20"/>
          <w:szCs w:val="20"/>
        </w:rPr>
        <w:t>School of Earth Sciences and</w:t>
      </w:r>
    </w:p>
    <w:p w:rsidR="00A06336" w:rsidRDefault="00810306" w:rsidP="0081030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810306">
        <w:rPr>
          <w:rFonts w:ascii="Courier 10 Pitch BT Roman" w:eastAsia="Dotum" w:hAnsi="Courier 10 Pitch BT Roman"/>
          <w:sz w:val="20"/>
          <w:szCs w:val="20"/>
        </w:rPr>
        <w:tab/>
      </w:r>
      <w:r w:rsidRPr="00810306">
        <w:rPr>
          <w:rFonts w:ascii="Courier 10 Pitch BT Roman" w:eastAsia="Dotum" w:hAnsi="Courier 10 Pitch BT Roman"/>
          <w:sz w:val="20"/>
          <w:szCs w:val="20"/>
        </w:rPr>
        <w:tab/>
        <w:t>Environmental Engineering</w:t>
      </w:r>
    </w:p>
    <w:p w:rsidR="00810306" w:rsidRDefault="00810306" w:rsidP="0081030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810306">
        <w:rPr>
          <w:rFonts w:ascii="Courier 10 Pitch BT Roman" w:eastAsia="Dotum" w:hAnsi="Courier 10 Pitch BT Roman"/>
          <w:sz w:val="20"/>
          <w:szCs w:val="20"/>
        </w:rPr>
        <w:t>(+82) 62-715-3647</w:t>
      </w:r>
    </w:p>
    <w:p w:rsidR="00810306" w:rsidRPr="008E0110" w:rsidRDefault="00810306" w:rsidP="0081030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10306">
        <w:rPr>
          <w:rFonts w:ascii="Courier 10 Pitch BT Roman" w:eastAsia="Dotum" w:hAnsi="Courier 10 Pitch BT Roman"/>
          <w:sz w:val="20"/>
          <w:szCs w:val="20"/>
        </w:rPr>
        <w:t>2019.07.08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F7844" w:rsidRDefault="00A06336" w:rsidP="00231FF6">
      <w:pPr>
        <w:rPr>
          <w:rFonts w:ascii="Century Schoolbook" w:hAnsi="Century Schoolbook"/>
        </w:rPr>
      </w:pPr>
    </w:p>
    <w:p w:rsidR="00EF69AE" w:rsidRPr="009F7844" w:rsidRDefault="00EF69AE" w:rsidP="00231FF6">
      <w:pPr>
        <w:rPr>
          <w:rFonts w:ascii="Century Schoolbook" w:hAnsi="Century Schoolbook"/>
        </w:rPr>
      </w:pPr>
    </w:p>
    <w:p w:rsidR="00DD2065" w:rsidRPr="009F7844" w:rsidRDefault="00810306" w:rsidP="00231FF6">
      <w:pPr>
        <w:jc w:val="center"/>
        <w:rPr>
          <w:rFonts w:ascii="Century Schoolbook" w:hAnsi="Century Schoolbook"/>
          <w:b/>
          <w:sz w:val="32"/>
          <w:szCs w:val="32"/>
        </w:rPr>
      </w:pPr>
      <w:r w:rsidRPr="00810306">
        <w:rPr>
          <w:rFonts w:ascii="Century Schoolbook" w:hAnsi="Century Schoolbook"/>
          <w:b/>
          <w:sz w:val="32"/>
          <w:szCs w:val="32"/>
        </w:rPr>
        <w:t>Professor Tae-Young Kim's research team develops a new high-efficiency analysis method for finding biomolecules related to diseases</w:t>
      </w:r>
    </w:p>
    <w:p w:rsidR="00231FF6" w:rsidRPr="009F7844" w:rsidRDefault="00231FF6" w:rsidP="00231FF6">
      <w:pPr>
        <w:jc w:val="both"/>
        <w:rPr>
          <w:rFonts w:ascii="Century Schoolbook" w:hAnsi="Century Schoolbook"/>
        </w:rPr>
      </w:pPr>
    </w:p>
    <w:p w:rsidR="00231FF6" w:rsidRDefault="00231FF6" w:rsidP="00C80B63">
      <w:pPr>
        <w:spacing w:line="276" w:lineRule="auto"/>
        <w:ind w:hanging="360"/>
        <w:jc w:val="both"/>
        <w:rPr>
          <w:rFonts w:ascii="Century Schoolbook" w:hAnsi="Century Schoolbook"/>
        </w:rPr>
      </w:pPr>
    </w:p>
    <w:p w:rsidR="00810306" w:rsidRPr="00810306" w:rsidRDefault="00810306" w:rsidP="00810306">
      <w:pPr>
        <w:spacing w:line="276" w:lineRule="auto"/>
        <w:ind w:hanging="360"/>
        <w:jc w:val="both"/>
        <w:rPr>
          <w:rFonts w:ascii="Century Schoolbook" w:hAnsi="Century Schoolbook"/>
        </w:rPr>
      </w:pPr>
      <w:r w:rsidRPr="00810306">
        <w:rPr>
          <w:rFonts w:ascii="Century Schoolbook" w:hAnsi="Century Schoolbook" w:hint="eastAsia"/>
        </w:rPr>
        <w:t>□</w:t>
      </w:r>
      <w:r w:rsidRPr="00810306">
        <w:rPr>
          <w:rFonts w:ascii="Century Schoolbook" w:hAnsi="Century Schoolbook" w:hint="eastAsia"/>
        </w:rPr>
        <w:tab/>
        <w:t xml:space="preserve">GIST (President </w:t>
      </w:r>
      <w:proofErr w:type="spellStart"/>
      <w:r w:rsidRPr="00810306">
        <w:rPr>
          <w:rFonts w:ascii="Century Schoolbook" w:hAnsi="Century Schoolbook" w:hint="eastAsia"/>
        </w:rPr>
        <w:t>Kiseon</w:t>
      </w:r>
      <w:proofErr w:type="spellEnd"/>
      <w:r w:rsidRPr="00810306">
        <w:rPr>
          <w:rFonts w:ascii="Century Schoolbook" w:hAnsi="Century Schoolbook" w:hint="eastAsia"/>
        </w:rPr>
        <w:t xml:space="preserve"> Kim) School of Earth Sciences and Environmental Engineering Professor Tae-Young Kim's research team uses metabolic heavy water labeling * to develop  a method to measure the relative ratio of lipid present in healthy and normal cel</w:t>
      </w:r>
      <w:r w:rsidRPr="00810306">
        <w:rPr>
          <w:rFonts w:ascii="Century Schoolbook" w:hAnsi="Century Schoolbook"/>
        </w:rPr>
        <w:t>ls at the molecular level with high efficiency.</w:t>
      </w:r>
    </w:p>
    <w:p w:rsidR="00810306" w:rsidRPr="00810306" w:rsidRDefault="00810306" w:rsidP="00810306">
      <w:pPr>
        <w:spacing w:line="276" w:lineRule="auto"/>
        <w:ind w:hanging="360"/>
        <w:jc w:val="both"/>
        <w:rPr>
          <w:rFonts w:ascii="Century Schoolbook" w:hAnsi="Century Schoolbook"/>
        </w:rPr>
      </w:pPr>
    </w:p>
    <w:p w:rsidR="00810306" w:rsidRPr="00810306" w:rsidRDefault="00810306" w:rsidP="00810306">
      <w:pPr>
        <w:spacing w:line="276" w:lineRule="auto"/>
        <w:ind w:left="720"/>
        <w:jc w:val="both"/>
        <w:rPr>
          <w:rFonts w:ascii="Century Schoolbook" w:hAnsi="Century Schoolbook"/>
          <w:sz w:val="20"/>
          <w:szCs w:val="20"/>
        </w:rPr>
      </w:pPr>
      <w:r w:rsidRPr="00810306">
        <w:rPr>
          <w:rFonts w:ascii="Century Schoolbook" w:hAnsi="Century Schoolbook"/>
          <w:sz w:val="20"/>
          <w:szCs w:val="20"/>
        </w:rPr>
        <w:t>* metabolic heavy water labeling: heavy water is used to test the metabolic rate in humans and animals undergoing their normal activities with stable isotope labeling</w:t>
      </w:r>
    </w:p>
    <w:p w:rsidR="00810306" w:rsidRPr="00810306" w:rsidRDefault="00810306" w:rsidP="00810306">
      <w:pPr>
        <w:spacing w:line="276" w:lineRule="auto"/>
        <w:ind w:hanging="360"/>
        <w:jc w:val="both"/>
        <w:rPr>
          <w:rFonts w:ascii="Century Schoolbook" w:hAnsi="Century Schoolbook"/>
        </w:rPr>
      </w:pPr>
    </w:p>
    <w:p w:rsidR="00810306" w:rsidRPr="00810306" w:rsidRDefault="00810306" w:rsidP="00810306">
      <w:pPr>
        <w:spacing w:line="276" w:lineRule="auto"/>
        <w:ind w:left="360" w:hanging="360"/>
        <w:jc w:val="both"/>
        <w:rPr>
          <w:rFonts w:ascii="Century Schoolbook" w:hAnsi="Century Schoolbook"/>
        </w:rPr>
      </w:pPr>
      <w:r w:rsidRPr="00810306">
        <w:rPr>
          <w:rFonts w:ascii="Cambria Math" w:hAnsi="Cambria Math" w:cs="Cambria Math"/>
        </w:rPr>
        <w:t>∘</w:t>
      </w:r>
      <w:r w:rsidRPr="00810306">
        <w:rPr>
          <w:rFonts w:ascii="Century Schoolbook" w:hAnsi="Century Schoolbook"/>
        </w:rPr>
        <w:tab/>
        <w:t>Lipids are a component of the cell membrane that make up our body and are responsible for energy storage and signal transmission. Changes in the type and amount of lipids are related to type 2 diabetes, rheumatoid arthritis, Alzheimer's disease, and various metabolic and immune disorders such as cancer. Therefore, the technique of measuring the amount of lipids in vivo plays a very important role in identifying the cause of diseases and in developing treatments.</w:t>
      </w:r>
    </w:p>
    <w:p w:rsidR="00810306" w:rsidRPr="00810306" w:rsidRDefault="00810306" w:rsidP="00810306">
      <w:pPr>
        <w:spacing w:line="276" w:lineRule="auto"/>
        <w:ind w:hanging="360"/>
        <w:jc w:val="both"/>
        <w:rPr>
          <w:rFonts w:ascii="Century Schoolbook" w:hAnsi="Century Schoolbook"/>
        </w:rPr>
      </w:pPr>
    </w:p>
    <w:p w:rsidR="00810306" w:rsidRPr="00810306" w:rsidRDefault="00810306" w:rsidP="00810306">
      <w:pPr>
        <w:spacing w:line="276" w:lineRule="auto"/>
        <w:ind w:hanging="360"/>
        <w:jc w:val="both"/>
        <w:rPr>
          <w:rFonts w:ascii="Century Schoolbook" w:hAnsi="Century Schoolbook"/>
        </w:rPr>
      </w:pPr>
      <w:r w:rsidRPr="00810306">
        <w:rPr>
          <w:rFonts w:ascii="Century Schoolbook" w:hAnsi="Century Schoolbook" w:hint="eastAsia"/>
        </w:rPr>
        <w:t>□</w:t>
      </w:r>
      <w:r w:rsidRPr="00810306">
        <w:rPr>
          <w:rFonts w:ascii="Century Schoolbook" w:hAnsi="Century Schoolbook" w:hint="eastAsia"/>
        </w:rPr>
        <w:tab/>
        <w:t>The research team published a new quantitative analysis method that allows the determination of isotopes * distributions by combining heavy water labeling and high resolution mass spectrometers to calculate the relative amount of biomolecules obtained fr</w:t>
      </w:r>
      <w:r w:rsidRPr="00810306">
        <w:rPr>
          <w:rFonts w:ascii="Century Schoolbook" w:hAnsi="Century Schoolbook"/>
        </w:rPr>
        <w:t>om healthy and normal cells. The research team also developed its own program to automate and process large-capacity mass spectrometry data.</w:t>
      </w:r>
    </w:p>
    <w:p w:rsidR="00810306" w:rsidRPr="00810306" w:rsidRDefault="00810306" w:rsidP="00810306">
      <w:pPr>
        <w:spacing w:line="276" w:lineRule="auto"/>
        <w:ind w:hanging="360"/>
        <w:jc w:val="both"/>
        <w:rPr>
          <w:rFonts w:ascii="Century Schoolbook" w:hAnsi="Century Schoolbook"/>
        </w:rPr>
      </w:pPr>
    </w:p>
    <w:p w:rsidR="00810306" w:rsidRPr="00810306" w:rsidRDefault="00810306" w:rsidP="00810306">
      <w:pPr>
        <w:spacing w:line="276" w:lineRule="auto"/>
        <w:ind w:left="720"/>
        <w:jc w:val="both"/>
        <w:rPr>
          <w:rFonts w:ascii="Century Schoolbook" w:hAnsi="Century Schoolbook"/>
          <w:sz w:val="20"/>
          <w:szCs w:val="20"/>
        </w:rPr>
      </w:pPr>
      <w:r w:rsidRPr="00810306">
        <w:rPr>
          <w:rFonts w:ascii="Century Schoolbook" w:hAnsi="Century Schoolbook"/>
          <w:sz w:val="20"/>
          <w:szCs w:val="20"/>
        </w:rPr>
        <w:t>* isotopes: atoms of an element that have the same number of protons but different numbers of neutrons</w:t>
      </w:r>
    </w:p>
    <w:p w:rsidR="00810306" w:rsidRPr="00810306" w:rsidRDefault="00810306" w:rsidP="00810306">
      <w:pPr>
        <w:spacing w:line="276" w:lineRule="auto"/>
        <w:ind w:hanging="360"/>
        <w:jc w:val="both"/>
        <w:rPr>
          <w:rFonts w:ascii="Century Schoolbook" w:hAnsi="Century Schoolbook"/>
        </w:rPr>
      </w:pPr>
    </w:p>
    <w:p w:rsidR="00810306" w:rsidRPr="00810306" w:rsidRDefault="00810306" w:rsidP="00810306">
      <w:pPr>
        <w:spacing w:line="276" w:lineRule="auto"/>
        <w:ind w:left="360" w:hanging="360"/>
        <w:jc w:val="both"/>
        <w:rPr>
          <w:rFonts w:ascii="Century Schoolbook" w:hAnsi="Century Schoolbook"/>
        </w:rPr>
      </w:pPr>
      <w:r w:rsidRPr="00810306">
        <w:rPr>
          <w:rFonts w:ascii="Cambria Math" w:hAnsi="Cambria Math" w:cs="Cambria Math"/>
        </w:rPr>
        <w:t>∘</w:t>
      </w:r>
      <w:r w:rsidRPr="00810306">
        <w:rPr>
          <w:rFonts w:ascii="Century Schoolbook" w:hAnsi="Century Schoolbook"/>
        </w:rPr>
        <w:tab/>
        <w:t xml:space="preserve">The team also labeled HeLa cells, a representative model cancer cell, and analyzed them by liquid chromatography-mass spectrometry at various ratios to determine quantitative accuracy and quantification range. As a result, a total of 100 individual lipids including fatty acyl, </w:t>
      </w:r>
      <w:proofErr w:type="spellStart"/>
      <w:r w:rsidRPr="00810306">
        <w:rPr>
          <w:rFonts w:ascii="Century Schoolbook" w:hAnsi="Century Schoolbook"/>
        </w:rPr>
        <w:t>glycerolipid</w:t>
      </w:r>
      <w:proofErr w:type="spellEnd"/>
      <w:r w:rsidRPr="00810306">
        <w:rPr>
          <w:rFonts w:ascii="Century Schoolbook" w:hAnsi="Century Schoolbook"/>
        </w:rPr>
        <w:t>, glycerophospholipid, and sphingolipid were successfully quantified by a 100-fold difference.</w:t>
      </w:r>
    </w:p>
    <w:p w:rsidR="00810306" w:rsidRPr="00810306" w:rsidRDefault="00810306" w:rsidP="00810306">
      <w:pPr>
        <w:spacing w:line="276" w:lineRule="auto"/>
        <w:ind w:hanging="360"/>
        <w:jc w:val="both"/>
        <w:rPr>
          <w:rFonts w:ascii="Century Schoolbook" w:hAnsi="Century Schoolbook"/>
        </w:rPr>
      </w:pPr>
    </w:p>
    <w:p w:rsidR="00810306" w:rsidRPr="00810306" w:rsidRDefault="00810306" w:rsidP="00810306">
      <w:pPr>
        <w:spacing w:line="276" w:lineRule="auto"/>
        <w:ind w:left="360" w:hanging="360"/>
        <w:jc w:val="both"/>
        <w:rPr>
          <w:rFonts w:ascii="Century Schoolbook" w:hAnsi="Century Schoolbook"/>
        </w:rPr>
      </w:pPr>
      <w:r w:rsidRPr="00810306">
        <w:rPr>
          <w:rFonts w:ascii="Cambria Math" w:hAnsi="Cambria Math" w:cs="Cambria Math"/>
        </w:rPr>
        <w:t>∘</w:t>
      </w:r>
      <w:r w:rsidRPr="00810306">
        <w:rPr>
          <w:rFonts w:ascii="Century Schoolbook" w:hAnsi="Century Schoolbook"/>
        </w:rPr>
        <w:tab/>
        <w:t>The team also confirmed the concentration of triacylglycerol * induced by hypoxia from the relative quantification of lipid obtained Hela cells and normal cells.</w:t>
      </w:r>
    </w:p>
    <w:p w:rsidR="00810306" w:rsidRPr="00810306" w:rsidRDefault="00810306" w:rsidP="00810306">
      <w:pPr>
        <w:spacing w:line="276" w:lineRule="auto"/>
        <w:ind w:hanging="360"/>
        <w:jc w:val="both"/>
        <w:rPr>
          <w:rFonts w:ascii="Century Schoolbook" w:hAnsi="Century Schoolbook"/>
        </w:rPr>
      </w:pPr>
    </w:p>
    <w:p w:rsidR="00810306" w:rsidRPr="00810306" w:rsidRDefault="00810306" w:rsidP="00810306">
      <w:pPr>
        <w:spacing w:line="276" w:lineRule="auto"/>
        <w:ind w:left="720"/>
        <w:jc w:val="both"/>
        <w:rPr>
          <w:rFonts w:ascii="Century Schoolbook" w:hAnsi="Century Schoolbook"/>
          <w:sz w:val="20"/>
          <w:szCs w:val="20"/>
        </w:rPr>
      </w:pPr>
      <w:r w:rsidRPr="00810306">
        <w:rPr>
          <w:rFonts w:ascii="Century Schoolbook" w:hAnsi="Century Schoolbook"/>
          <w:sz w:val="20"/>
          <w:szCs w:val="20"/>
        </w:rPr>
        <w:t>* triacylglycerol: the simplest lipids formed by fatty acids, which is made up of three fatty acids ester linked to a single glycerol</w:t>
      </w:r>
    </w:p>
    <w:p w:rsidR="00810306" w:rsidRPr="00810306" w:rsidRDefault="00810306" w:rsidP="00810306">
      <w:pPr>
        <w:spacing w:line="276" w:lineRule="auto"/>
        <w:ind w:hanging="360"/>
        <w:jc w:val="both"/>
        <w:rPr>
          <w:rFonts w:ascii="Century Schoolbook" w:hAnsi="Century Schoolbook"/>
        </w:rPr>
      </w:pPr>
    </w:p>
    <w:p w:rsidR="00810306" w:rsidRPr="00810306" w:rsidRDefault="00810306" w:rsidP="00810306">
      <w:pPr>
        <w:spacing w:line="276" w:lineRule="auto"/>
        <w:ind w:hanging="360"/>
        <w:jc w:val="both"/>
        <w:rPr>
          <w:rFonts w:ascii="Century Schoolbook" w:hAnsi="Century Schoolbook"/>
        </w:rPr>
      </w:pPr>
      <w:r w:rsidRPr="00810306">
        <w:rPr>
          <w:rFonts w:ascii="Century Schoolbook" w:hAnsi="Century Schoolbook" w:hint="eastAsia"/>
        </w:rPr>
        <w:t>□</w:t>
      </w:r>
      <w:r w:rsidRPr="00810306">
        <w:rPr>
          <w:rFonts w:ascii="Century Schoolbook" w:hAnsi="Century Schoolbook" w:hint="eastAsia"/>
        </w:rPr>
        <w:tab/>
        <w:t>Professor Tae-You</w:t>
      </w:r>
      <w:bookmarkStart w:id="0" w:name="_GoBack"/>
      <w:bookmarkEnd w:id="0"/>
      <w:r w:rsidRPr="00810306">
        <w:rPr>
          <w:rFonts w:ascii="Century Schoolbook" w:hAnsi="Century Schoolbook" w:hint="eastAsia"/>
        </w:rPr>
        <w:t>ng Kim said, "While previously developed isotope-based relative quantification methods could only quantify specific biomolecules, the heavy water labeling developed in this study allows simultaneous relative quantification of several bio</w:t>
      </w:r>
      <w:r w:rsidRPr="00810306">
        <w:rPr>
          <w:rFonts w:ascii="Century Schoolbook" w:hAnsi="Century Schoolbook"/>
        </w:rPr>
        <w:t>molecules, including proteins, sugars, nucleic acids, and metabolites as well as lipids. This research is expected to provide a systematic technology to study biologic changes caused by diseases in the future."</w:t>
      </w:r>
    </w:p>
    <w:p w:rsidR="00810306" w:rsidRPr="00810306" w:rsidRDefault="00810306" w:rsidP="00810306">
      <w:pPr>
        <w:spacing w:line="276" w:lineRule="auto"/>
        <w:ind w:hanging="360"/>
        <w:jc w:val="both"/>
        <w:rPr>
          <w:rFonts w:ascii="Century Schoolbook" w:hAnsi="Century Schoolbook"/>
        </w:rPr>
      </w:pPr>
    </w:p>
    <w:p w:rsidR="00810306" w:rsidRPr="00810306" w:rsidRDefault="00810306" w:rsidP="00810306">
      <w:pPr>
        <w:spacing w:line="276" w:lineRule="auto"/>
        <w:ind w:hanging="360"/>
        <w:jc w:val="both"/>
        <w:rPr>
          <w:rFonts w:ascii="Century Schoolbook" w:hAnsi="Century Schoolbook"/>
        </w:rPr>
      </w:pPr>
      <w:r w:rsidRPr="00810306">
        <w:rPr>
          <w:rFonts w:ascii="Century Schoolbook" w:hAnsi="Century Schoolbook" w:hint="eastAsia"/>
        </w:rPr>
        <w:t>□</w:t>
      </w:r>
      <w:r w:rsidRPr="00810306">
        <w:rPr>
          <w:rFonts w:ascii="Century Schoolbook" w:hAnsi="Century Schoolbook" w:hint="eastAsia"/>
        </w:rPr>
        <w:tab/>
        <w:t xml:space="preserve">This research was led by GIST Professor Tae-Young Kim and carried out by Ph.D. student </w:t>
      </w:r>
      <w:proofErr w:type="spellStart"/>
      <w:r w:rsidRPr="00810306">
        <w:rPr>
          <w:rFonts w:ascii="Century Schoolbook" w:hAnsi="Century Schoolbook" w:hint="eastAsia"/>
        </w:rPr>
        <w:t>Jonghyun</w:t>
      </w:r>
      <w:proofErr w:type="spellEnd"/>
      <w:r w:rsidRPr="00810306">
        <w:rPr>
          <w:rFonts w:ascii="Century Schoolbook" w:hAnsi="Century Schoolbook" w:hint="eastAsia"/>
        </w:rPr>
        <w:t xml:space="preserve"> Kim and was supported by the National Research Foundation and the Korea Health Technology R&amp;D project through the Korea Health Industry Development Institute.</w:t>
      </w:r>
      <w:r w:rsidRPr="00810306">
        <w:rPr>
          <w:rFonts w:ascii="Century Schoolbook" w:hAnsi="Century Schoolbook"/>
        </w:rPr>
        <w:t xml:space="preserve"> The research was published in </w:t>
      </w:r>
      <w:r w:rsidRPr="00810306">
        <w:rPr>
          <w:rFonts w:ascii="Century Schoolbook" w:hAnsi="Century Schoolbook"/>
          <w:i/>
        </w:rPr>
        <w:t>Analytical Chemistry</w:t>
      </w:r>
      <w:r w:rsidRPr="00810306">
        <w:rPr>
          <w:rFonts w:ascii="Century Schoolbook" w:hAnsi="Century Schoolbook"/>
        </w:rPr>
        <w:t xml:space="preserve"> on June 27, 2019.</w:t>
      </w:r>
    </w:p>
    <w:p w:rsidR="00810306" w:rsidRPr="00810306" w:rsidRDefault="00810306" w:rsidP="00810306">
      <w:pPr>
        <w:spacing w:line="276" w:lineRule="auto"/>
        <w:ind w:hanging="360"/>
        <w:jc w:val="both"/>
        <w:rPr>
          <w:rFonts w:ascii="Century Schoolbook" w:hAnsi="Century Schoolbook"/>
        </w:rPr>
      </w:pPr>
    </w:p>
    <w:p w:rsidR="009F7844" w:rsidRPr="009F7844" w:rsidRDefault="00810306" w:rsidP="00810306">
      <w:pPr>
        <w:spacing w:line="276" w:lineRule="auto"/>
        <w:ind w:hanging="360"/>
        <w:jc w:val="both"/>
        <w:rPr>
          <w:rFonts w:ascii="Century Schoolbook" w:hAnsi="Century Schoolbook"/>
        </w:rPr>
      </w:pPr>
      <w:r w:rsidRPr="00810306">
        <w:rPr>
          <w:rFonts w:ascii="Century Schoolbook" w:hAnsi="Century Schoolbook"/>
        </w:rPr>
        <w:tab/>
      </w:r>
      <w:r w:rsidRPr="00810306">
        <w:rPr>
          <w:rFonts w:ascii="Cambria Math" w:hAnsi="Cambria Math" w:cs="Cambria Math"/>
        </w:rPr>
        <w:t>⌘</w:t>
      </w:r>
    </w:p>
    <w:sectPr w:rsidR="009F7844" w:rsidRPr="009F7844"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306" w:rsidRDefault="00810306" w:rsidP="00A06336">
      <w:r>
        <w:separator/>
      </w:r>
    </w:p>
  </w:endnote>
  <w:endnote w:type="continuationSeparator" w:id="0">
    <w:p w:rsidR="00810306" w:rsidRDefault="00810306"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9F7844" w:rsidRDefault="00CC5051">
    <w:pPr>
      <w:pStyle w:val="Footer"/>
      <w:rPr>
        <w:rFonts w:cs="Times New Roman"/>
        <w:color w:val="FF0000"/>
        <w:sz w:val="18"/>
        <w:szCs w:val="18"/>
      </w:rPr>
    </w:pPr>
    <w:r w:rsidRPr="009F7844">
      <w:rPr>
        <w:rFonts w:cs="Times New Roman"/>
        <w:sz w:val="18"/>
        <w:szCs w:val="18"/>
      </w:rPr>
      <w:t>——————————</w:t>
    </w:r>
  </w:p>
  <w:p w:rsidR="00A06336" w:rsidRPr="009F7844" w:rsidRDefault="00A06336" w:rsidP="00DD2065">
    <w:pPr>
      <w:pStyle w:val="Footer"/>
      <w:spacing w:line="276" w:lineRule="auto"/>
      <w:rPr>
        <w:rFonts w:ascii="Dot-Matrix Normal" w:hAnsi="Dot-Matrix Normal"/>
        <w:sz w:val="16"/>
        <w:szCs w:val="16"/>
      </w:rPr>
    </w:pPr>
    <w:r w:rsidRPr="009F7844">
      <w:rPr>
        <w:rFonts w:ascii="Dot-Matrix Normal" w:hAnsi="Dot-Matrix Normal"/>
        <w:b/>
        <w:color w:val="FF0000"/>
        <w:sz w:val="16"/>
        <w:szCs w:val="16"/>
      </w:rPr>
      <w:t>G</w:t>
    </w:r>
    <w:r w:rsidRPr="009F7844">
      <w:rPr>
        <w:rFonts w:ascii="Dot-Matrix Normal" w:hAnsi="Dot-Matrix Normal"/>
        <w:b/>
        <w:sz w:val="16"/>
        <w:szCs w:val="16"/>
      </w:rPr>
      <w:t>IST</w:t>
    </w:r>
    <w:r w:rsidRPr="009F7844">
      <w:rPr>
        <w:rFonts w:ascii="Dot-Matrix Normal" w:hAnsi="Dot-Matrix Normal"/>
        <w:sz w:val="16"/>
        <w:szCs w:val="16"/>
      </w:rPr>
      <w:t xml:space="preserve"> Press Release</w:t>
    </w:r>
  </w:p>
  <w:p w:rsidR="00C80B63" w:rsidRPr="009F7844"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9F7844">
      <w:rPr>
        <w:rFonts w:ascii="Dot-Matrix Normal" w:hAnsi="Dot-Matrix Normal"/>
        <w:sz w:val="16"/>
        <w:szCs w:val="16"/>
      </w:rPr>
      <w:t xml:space="preserve"> Copyright 201</w:t>
    </w:r>
    <w:r w:rsidR="0047083B" w:rsidRPr="009F7844">
      <w:rPr>
        <w:rFonts w:ascii="Dot-Matrix Normal" w:hAnsi="Dot-Matrix Normal"/>
        <w:sz w:val="16"/>
        <w:szCs w:val="16"/>
      </w:rPr>
      <w:t>9</w:t>
    </w:r>
  </w:p>
  <w:p w:rsidR="00A06336" w:rsidRPr="009F7844" w:rsidRDefault="00A06336" w:rsidP="00DD2065">
    <w:pPr>
      <w:pStyle w:val="Footer"/>
      <w:spacing w:line="276" w:lineRule="auto"/>
      <w:rPr>
        <w:rFonts w:ascii="Gill Sans MT" w:hAnsi="Gill Sans MT"/>
        <w:sz w:val="16"/>
        <w:szCs w:val="16"/>
      </w:rPr>
    </w:pPr>
    <w:r w:rsidRPr="009F7844">
      <w:rPr>
        <w:rFonts w:ascii="Dot-Matrix Normal" w:hAnsi="Dot-Matrix Normal"/>
        <w:sz w:val="16"/>
        <w:szCs w:val="16"/>
      </w:rPr>
      <w:t xml:space="preserve">Page </w:t>
    </w:r>
    <w:r w:rsidRPr="009F7844">
      <w:rPr>
        <w:rFonts w:ascii="Dot-Matrix Normal" w:hAnsi="Dot-Matrix Normal"/>
        <w:sz w:val="16"/>
        <w:szCs w:val="16"/>
      </w:rPr>
      <w:fldChar w:fldCharType="begin"/>
    </w:r>
    <w:r w:rsidRPr="009F7844">
      <w:rPr>
        <w:rFonts w:ascii="Dot-Matrix Normal" w:hAnsi="Dot-Matrix Normal"/>
        <w:sz w:val="16"/>
        <w:szCs w:val="16"/>
      </w:rPr>
      <w:instrText xml:space="preserve"> PAGE </w:instrText>
    </w:r>
    <w:r w:rsidRPr="009F7844">
      <w:rPr>
        <w:rFonts w:ascii="Dot-Matrix Normal" w:hAnsi="Dot-Matrix Normal"/>
        <w:sz w:val="16"/>
        <w:szCs w:val="16"/>
      </w:rPr>
      <w:fldChar w:fldCharType="separate"/>
    </w:r>
    <w:r w:rsidRPr="009F7844">
      <w:rPr>
        <w:rFonts w:ascii="Dot-Matrix Normal" w:hAnsi="Dot-Matrix Normal"/>
        <w:noProof/>
        <w:sz w:val="16"/>
        <w:szCs w:val="16"/>
      </w:rPr>
      <w:t>1</w:t>
    </w:r>
    <w:r w:rsidRPr="009F7844">
      <w:rPr>
        <w:rFonts w:ascii="Dot-Matrix Normal" w:hAnsi="Dot-Matrix Normal"/>
        <w:sz w:val="16"/>
        <w:szCs w:val="16"/>
      </w:rPr>
      <w:fldChar w:fldCharType="end"/>
    </w:r>
    <w:r w:rsidRPr="009F7844">
      <w:rPr>
        <w:rFonts w:ascii="Dot-Matrix Normal" w:hAnsi="Dot-Matrix Normal"/>
        <w:sz w:val="16"/>
        <w:szCs w:val="16"/>
      </w:rPr>
      <w:t xml:space="preserve"> of </w:t>
    </w:r>
    <w:r w:rsidRPr="009F7844">
      <w:rPr>
        <w:rFonts w:ascii="Dot-Matrix Normal" w:hAnsi="Dot-Matrix Normal"/>
        <w:sz w:val="16"/>
        <w:szCs w:val="16"/>
      </w:rPr>
      <w:fldChar w:fldCharType="begin"/>
    </w:r>
    <w:r w:rsidRPr="009F7844">
      <w:rPr>
        <w:rFonts w:ascii="Dot-Matrix Normal" w:hAnsi="Dot-Matrix Normal"/>
        <w:sz w:val="16"/>
        <w:szCs w:val="16"/>
      </w:rPr>
      <w:instrText xml:space="preserve"> NUMPAGES </w:instrText>
    </w:r>
    <w:r w:rsidRPr="009F7844">
      <w:rPr>
        <w:rFonts w:ascii="Dot-Matrix Normal" w:hAnsi="Dot-Matrix Normal"/>
        <w:sz w:val="16"/>
        <w:szCs w:val="16"/>
      </w:rPr>
      <w:fldChar w:fldCharType="separate"/>
    </w:r>
    <w:r w:rsidRPr="009F7844">
      <w:rPr>
        <w:rFonts w:ascii="Dot-Matrix Normal" w:hAnsi="Dot-Matrix Normal"/>
        <w:noProof/>
        <w:sz w:val="16"/>
        <w:szCs w:val="16"/>
      </w:rPr>
      <w:t>1</w:t>
    </w:r>
    <w:r w:rsidRPr="009F7844">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306" w:rsidRDefault="00810306" w:rsidP="00A06336">
      <w:r>
        <w:separator/>
      </w:r>
    </w:p>
  </w:footnote>
  <w:footnote w:type="continuationSeparator" w:id="0">
    <w:p w:rsidR="00810306" w:rsidRDefault="00810306"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306"/>
    <w:rsid w:val="000426FE"/>
    <w:rsid w:val="00231FF6"/>
    <w:rsid w:val="00374E99"/>
    <w:rsid w:val="0047083B"/>
    <w:rsid w:val="00606E6D"/>
    <w:rsid w:val="00810306"/>
    <w:rsid w:val="008E0110"/>
    <w:rsid w:val="00994E80"/>
    <w:rsid w:val="009F7844"/>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CB0E1"/>
  <w15:chartTrackingRefBased/>
  <w15:docId w15:val="{6D80D9D5-D784-ED43-AE58-85EB0097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Release.dotx</Template>
  <TotalTime>2</TotalTime>
  <Pages>2</Pages>
  <Words>502</Words>
  <Characters>2917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2019-07-08T23:35:00Z</dcterms:created>
  <dcterms:modified xsi:type="dcterms:W3CDTF">2019-07-08T23:40:00Z</dcterms:modified>
  <cp:category/>
</cp:coreProperties>
</file>