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5DCE0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77284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CD6E48" w:rsidRPr="00CD6E48">
        <w:rPr>
          <w:rFonts w:ascii="Courier 10 Pitch BT Roman" w:eastAsia="Dotum" w:hAnsi="Courier 10 Pitch BT Roman"/>
          <w:sz w:val="20"/>
          <w:szCs w:val="20"/>
        </w:rPr>
        <w:t>Professor Sung-</w:t>
      </w:r>
      <w:proofErr w:type="spellStart"/>
      <w:r w:rsidR="00CD6E48" w:rsidRPr="00CD6E48">
        <w:rPr>
          <w:rFonts w:ascii="Courier 10 Pitch BT Roman" w:eastAsia="Dotum" w:hAnsi="Courier 10 Pitch BT Roman"/>
          <w:sz w:val="20"/>
          <w:szCs w:val="20"/>
        </w:rPr>
        <w:t>Gyoo</w:t>
      </w:r>
      <w:proofErr w:type="spellEnd"/>
      <w:r w:rsidR="00CD6E48" w:rsidRPr="00CD6E48">
        <w:rPr>
          <w:rFonts w:ascii="Courier 10 Pitch BT Roman" w:eastAsia="Dotum" w:hAnsi="Courier 10 Pitch BT Roman"/>
          <w:sz w:val="20"/>
          <w:szCs w:val="20"/>
        </w:rPr>
        <w:t xml:space="preserve"> Park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CD6E48" w:rsidRPr="00CD6E48">
        <w:rPr>
          <w:rFonts w:ascii="Courier 10 Pitch BT Roman" w:eastAsia="Dotum" w:hAnsi="Courier 10 Pitch BT Roman"/>
          <w:sz w:val="20"/>
          <w:szCs w:val="20"/>
        </w:rPr>
        <w:t>School of Life Sciences</w:t>
      </w:r>
    </w:p>
    <w:p w:rsidR="00CD6E48" w:rsidRPr="008E0110" w:rsidRDefault="00CD6E48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CD6E48">
        <w:rPr>
          <w:rFonts w:ascii="Courier 10 Pitch BT Roman" w:eastAsia="Dotum" w:hAnsi="Courier 10 Pitch BT Roman"/>
          <w:sz w:val="20"/>
          <w:szCs w:val="20"/>
        </w:rPr>
        <w:t>(+82) 62-715-2511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CD6E48">
        <w:rPr>
          <w:rFonts w:ascii="Courier 10 Pitch BT Roman" w:eastAsia="Dotum" w:hAnsi="Courier 10 Pitch BT Roman"/>
          <w:sz w:val="20"/>
          <w:szCs w:val="20"/>
        </w:rPr>
        <w:t>2019.05.17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CD6E48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CD6E48">
        <w:rPr>
          <w:rFonts w:ascii="Century Schoolbook" w:hAnsi="Century Schoolbook"/>
          <w:b/>
          <w:sz w:val="32"/>
          <w:szCs w:val="32"/>
        </w:rPr>
        <w:t>Professor Sung-</w:t>
      </w:r>
      <w:proofErr w:type="spellStart"/>
      <w:r w:rsidRPr="00CD6E48">
        <w:rPr>
          <w:rFonts w:ascii="Century Schoolbook" w:hAnsi="Century Schoolbook"/>
          <w:b/>
          <w:sz w:val="32"/>
          <w:szCs w:val="32"/>
        </w:rPr>
        <w:t>Gyoo</w:t>
      </w:r>
      <w:proofErr w:type="spellEnd"/>
      <w:r w:rsidRPr="00CD6E48">
        <w:rPr>
          <w:rFonts w:ascii="Century Schoolbook" w:hAnsi="Century Schoolbook"/>
          <w:b/>
          <w:sz w:val="32"/>
          <w:szCs w:val="32"/>
        </w:rPr>
        <w:t xml:space="preserve"> Park's joint research team develops new hepatitis B drug treatment using U.S. FDA-approved skin treatment drug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CD6E48" w:rsidRPr="00CD6E48" w:rsidRDefault="00CD6E48" w:rsidP="00CD6E4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D6E48">
        <w:rPr>
          <w:rFonts w:ascii="Century Schoolbook" w:hAnsi="Century Schoolbook" w:hint="eastAsia"/>
          <w:sz w:val="28"/>
          <w:szCs w:val="28"/>
        </w:rPr>
        <w:t>□</w:t>
      </w:r>
      <w:r w:rsidRPr="00CD6E48">
        <w:rPr>
          <w:rFonts w:ascii="Century Schoolbook" w:hAnsi="Century Schoolbook" w:hint="eastAsia"/>
          <w:sz w:val="28"/>
          <w:szCs w:val="28"/>
        </w:rPr>
        <w:tab/>
        <w:t xml:space="preserve">GIST (President </w:t>
      </w:r>
      <w:proofErr w:type="spellStart"/>
      <w:r w:rsidRPr="00CD6E48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CD6E48">
        <w:rPr>
          <w:rFonts w:ascii="Century Schoolbook" w:hAnsi="Century Schoolbook" w:hint="eastAsia"/>
          <w:sz w:val="28"/>
          <w:szCs w:val="28"/>
        </w:rPr>
        <w:t xml:space="preserve"> Kim) Professor Sung-</w:t>
      </w:r>
      <w:proofErr w:type="spellStart"/>
      <w:r w:rsidRPr="00CD6E48">
        <w:rPr>
          <w:rFonts w:ascii="Century Schoolbook" w:hAnsi="Century Schoolbook" w:hint="eastAsia"/>
          <w:sz w:val="28"/>
          <w:szCs w:val="28"/>
        </w:rPr>
        <w:t>Gyoo</w:t>
      </w:r>
      <w:proofErr w:type="spellEnd"/>
      <w:r w:rsidRPr="00CD6E48">
        <w:rPr>
          <w:rFonts w:ascii="Century Schoolbook" w:hAnsi="Century Schoolbook" w:hint="eastAsia"/>
          <w:sz w:val="28"/>
          <w:szCs w:val="28"/>
        </w:rPr>
        <w:t xml:space="preserve"> Park of the School of Life Science and his joint research including CHA Gangnam Medical Center have developed a new method for treating hepatitis B by using U.S. FDA-approved skin treatment drug, raising th</w:t>
      </w:r>
      <w:r w:rsidRPr="00CD6E48">
        <w:rPr>
          <w:rFonts w:ascii="Century Schoolbook" w:hAnsi="Century Schoolbook"/>
          <w:sz w:val="28"/>
          <w:szCs w:val="28"/>
        </w:rPr>
        <w:t>e possibility of a cure for hepatitis B.</w:t>
      </w:r>
    </w:p>
    <w:p w:rsidR="00CD6E48" w:rsidRPr="00CD6E48" w:rsidRDefault="00CD6E48" w:rsidP="00CD6E4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D6E48" w:rsidRPr="00CD6E48" w:rsidRDefault="00CD6E48" w:rsidP="00CD6E48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CD6E48">
        <w:rPr>
          <w:rFonts w:ascii="Cambria Math" w:hAnsi="Cambria Math" w:cs="Cambria Math"/>
          <w:sz w:val="28"/>
          <w:szCs w:val="28"/>
        </w:rPr>
        <w:t>∘</w:t>
      </w:r>
      <w:r w:rsidRPr="00CD6E48">
        <w:rPr>
          <w:rFonts w:ascii="Century Schoolbook" w:hAnsi="Century Schoolbook"/>
          <w:sz w:val="28"/>
          <w:szCs w:val="28"/>
        </w:rPr>
        <w:tab/>
        <w:t>GIST Professor Sung-</w:t>
      </w:r>
      <w:proofErr w:type="spellStart"/>
      <w:r w:rsidRPr="00CD6E48">
        <w:rPr>
          <w:rFonts w:ascii="Century Schoolbook" w:hAnsi="Century Schoolbook"/>
          <w:sz w:val="28"/>
          <w:szCs w:val="28"/>
        </w:rPr>
        <w:t>Gy</w:t>
      </w:r>
      <w:bookmarkStart w:id="0" w:name="_GoBack"/>
      <w:bookmarkEnd w:id="0"/>
      <w:r w:rsidRPr="00CD6E48">
        <w:rPr>
          <w:rFonts w:ascii="Century Schoolbook" w:hAnsi="Century Schoolbook"/>
          <w:sz w:val="28"/>
          <w:szCs w:val="28"/>
        </w:rPr>
        <w:t>oo</w:t>
      </w:r>
      <w:proofErr w:type="spellEnd"/>
      <w:r w:rsidRPr="00CD6E48">
        <w:rPr>
          <w:rFonts w:ascii="Century Schoolbook" w:hAnsi="Century Schoolbook"/>
          <w:sz w:val="28"/>
          <w:szCs w:val="28"/>
        </w:rPr>
        <w:t xml:space="preserve"> Park, CHA Gangnam Medical Center Professor Yuri Cho, and Seoul National University College of Medicine Professor Yoon Jun Kim demonstrated that ciclopirox </w:t>
      </w:r>
      <w:proofErr w:type="gramStart"/>
      <w:r w:rsidRPr="00CD6E48">
        <w:rPr>
          <w:rFonts w:ascii="Century Schoolbook" w:hAnsi="Century Schoolbook"/>
          <w:sz w:val="28"/>
          <w:szCs w:val="28"/>
        </w:rPr>
        <w:t>* ,</w:t>
      </w:r>
      <w:proofErr w:type="gramEnd"/>
      <w:r w:rsidRPr="00CD6E48">
        <w:rPr>
          <w:rFonts w:ascii="Century Schoolbook" w:hAnsi="Century Schoolbook"/>
          <w:sz w:val="28"/>
          <w:szCs w:val="28"/>
        </w:rPr>
        <w:t xml:space="preserve"> which has long been used as an anti-vaccine drug, can be used as a new treatment by suppressing the assembly of hepatitis B virus.</w:t>
      </w:r>
    </w:p>
    <w:p w:rsidR="00CD6E48" w:rsidRPr="00CD6E48" w:rsidRDefault="00CD6E48" w:rsidP="00CD6E4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D6E48" w:rsidRPr="00CD6E48" w:rsidRDefault="00CD6E48" w:rsidP="00CD6E48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CD6E48">
        <w:rPr>
          <w:rFonts w:ascii="Century Schoolbook" w:hAnsi="Century Schoolbook"/>
          <w:sz w:val="20"/>
          <w:szCs w:val="20"/>
        </w:rPr>
        <w:t xml:space="preserve">* ciclopirox: Synthetic anti-fungal agent used as a skin treatment agent for fungi. In 2013, </w:t>
      </w:r>
      <w:proofErr w:type="spellStart"/>
      <w:r w:rsidRPr="00CD6E48">
        <w:rPr>
          <w:rFonts w:ascii="Century Schoolbook" w:hAnsi="Century Schoolbook"/>
          <w:sz w:val="20"/>
          <w:szCs w:val="20"/>
        </w:rPr>
        <w:t>Rutger</w:t>
      </w:r>
      <w:proofErr w:type="spellEnd"/>
      <w:r w:rsidRPr="00CD6E48">
        <w:rPr>
          <w:rFonts w:ascii="Century Schoolbook" w:hAnsi="Century Schoolbook"/>
          <w:sz w:val="20"/>
          <w:szCs w:val="20"/>
        </w:rPr>
        <w:t xml:space="preserve"> University in the U.S. reported its potential as an HIV treatment, and recently passed its first phase as an oral anti-cancer drug.</w:t>
      </w:r>
    </w:p>
    <w:p w:rsidR="00CD6E48" w:rsidRPr="00CD6E48" w:rsidRDefault="00CD6E48" w:rsidP="00CD6E4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D6E48" w:rsidRPr="00CD6E48" w:rsidRDefault="00CD6E48" w:rsidP="00CD6E4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D6E48">
        <w:rPr>
          <w:rFonts w:ascii="Century Schoolbook" w:hAnsi="Century Schoolbook" w:hint="eastAsia"/>
          <w:sz w:val="28"/>
          <w:szCs w:val="28"/>
        </w:rPr>
        <w:t>□</w:t>
      </w:r>
      <w:r w:rsidRPr="00CD6E48">
        <w:rPr>
          <w:rFonts w:ascii="Century Schoolbook" w:hAnsi="Century Schoolbook" w:hint="eastAsia"/>
          <w:sz w:val="28"/>
          <w:szCs w:val="28"/>
        </w:rPr>
        <w:tab/>
        <w:t xml:space="preserve">Domestic hepatitis B virus carriers are steadily decreasing with the introduction of the hepatitis B vaccine, but the rate still exceeds 4 percent of the total population in their </w:t>
      </w:r>
      <w:proofErr w:type="spellStart"/>
      <w:r w:rsidRPr="00CD6E48">
        <w:rPr>
          <w:rFonts w:ascii="Century Schoolbook" w:hAnsi="Century Schoolbook" w:hint="eastAsia"/>
          <w:sz w:val="28"/>
          <w:szCs w:val="28"/>
        </w:rPr>
        <w:t>30s</w:t>
      </w:r>
      <w:proofErr w:type="spellEnd"/>
      <w:r w:rsidRPr="00CD6E48">
        <w:rPr>
          <w:rFonts w:ascii="Century Schoolbook" w:hAnsi="Century Schoolbook" w:hint="eastAsia"/>
          <w:sz w:val="28"/>
          <w:szCs w:val="28"/>
        </w:rPr>
        <w:t xml:space="preserve"> and older, with the total </w:t>
      </w:r>
      <w:r w:rsidRPr="00CD6E48">
        <w:rPr>
          <w:rFonts w:ascii="Century Schoolbook" w:hAnsi="Century Schoolbook" w:hint="eastAsia"/>
          <w:sz w:val="28"/>
          <w:szCs w:val="28"/>
        </w:rPr>
        <w:lastRenderedPageBreak/>
        <w:t>number of patients reaching 3 million. The n</w:t>
      </w:r>
      <w:r w:rsidRPr="00CD6E48">
        <w:rPr>
          <w:rFonts w:ascii="Century Schoolbook" w:hAnsi="Century Schoolbook"/>
          <w:sz w:val="28"/>
          <w:szCs w:val="28"/>
        </w:rPr>
        <w:t>umber of hepatitis B virus carriers worldwide is reaching 250 million.</w:t>
      </w:r>
    </w:p>
    <w:p w:rsidR="00CD6E48" w:rsidRPr="00CD6E48" w:rsidRDefault="00CD6E48" w:rsidP="00CD6E4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D6E48" w:rsidRPr="00CD6E48" w:rsidRDefault="00CD6E48" w:rsidP="00CD6E48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CD6E48">
        <w:rPr>
          <w:rFonts w:ascii="Cambria Math" w:hAnsi="Cambria Math" w:cs="Cambria Math"/>
          <w:sz w:val="28"/>
          <w:szCs w:val="28"/>
        </w:rPr>
        <w:t>∘</w:t>
      </w:r>
      <w:r w:rsidRPr="00CD6E48">
        <w:rPr>
          <w:rFonts w:ascii="Century Schoolbook" w:hAnsi="Century Schoolbook"/>
          <w:sz w:val="28"/>
          <w:szCs w:val="28"/>
        </w:rPr>
        <w:tab/>
        <w:t>Hepatitis B virus is known to be a leading cause of hepatocellular carcinoma in Korea. In chronic hepatitis B carriers, lamivudine, an antiviral drug that inhibits DNA polymerase * has been used. However, new drugs such as Tenofovir and Entecavir have been developed due to resistance caused by mutations in the polymerase.</w:t>
      </w:r>
    </w:p>
    <w:p w:rsidR="00CD6E48" w:rsidRPr="00CD6E48" w:rsidRDefault="00CD6E48" w:rsidP="00CD6E4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D6E48" w:rsidRPr="00CD6E48" w:rsidRDefault="00CD6E48" w:rsidP="00CD6E48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CD6E48">
        <w:rPr>
          <w:rFonts w:ascii="Century Schoolbook" w:hAnsi="Century Schoolbook"/>
          <w:sz w:val="20"/>
          <w:szCs w:val="20"/>
        </w:rPr>
        <w:t>* polymerase: an enzyme that replicates DNA to synthesize new strands of DNA</w:t>
      </w:r>
    </w:p>
    <w:p w:rsidR="00CD6E48" w:rsidRPr="00CD6E48" w:rsidRDefault="00CD6E48" w:rsidP="00CD6E4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D6E48" w:rsidRPr="00CD6E48" w:rsidRDefault="00CD6E48" w:rsidP="00CD6E48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CD6E48">
        <w:rPr>
          <w:rFonts w:ascii="Cambria Math" w:hAnsi="Cambria Math" w:cs="Cambria Math"/>
          <w:sz w:val="28"/>
          <w:szCs w:val="28"/>
        </w:rPr>
        <w:t>∘</w:t>
      </w:r>
      <w:r w:rsidRPr="00CD6E48">
        <w:rPr>
          <w:rFonts w:ascii="Century Schoolbook" w:hAnsi="Century Schoolbook"/>
          <w:sz w:val="28"/>
          <w:szCs w:val="28"/>
        </w:rPr>
        <w:tab/>
        <w:t>However, it is very difficult to cure the hepatitis B virus by only inhibiting the polymerase of hepatitis B virus. Accordingly, drugs that inhibit various replication steps of hepatitis B virus are being developed worldwide, and in particular, there is a growing interest in the development of drugs that inhibit the assembly of hepatitis B virus.</w:t>
      </w:r>
    </w:p>
    <w:p w:rsidR="00CD6E48" w:rsidRPr="00CD6E48" w:rsidRDefault="00CD6E48" w:rsidP="00CD6E4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D6E48" w:rsidRPr="00CD6E48" w:rsidRDefault="00CD6E48" w:rsidP="00CD6E48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CD6E48">
        <w:rPr>
          <w:rFonts w:ascii="Century Schoolbook" w:hAnsi="Century Schoolbook" w:hint="eastAsia"/>
          <w:sz w:val="28"/>
          <w:szCs w:val="28"/>
        </w:rPr>
        <w:t>□</w:t>
      </w:r>
      <w:r w:rsidRPr="00CD6E48">
        <w:rPr>
          <w:rFonts w:ascii="Century Schoolbook" w:hAnsi="Century Schoolbook" w:hint="eastAsia"/>
          <w:sz w:val="28"/>
          <w:szCs w:val="28"/>
        </w:rPr>
        <w:tab/>
        <w:t>The research team confirmed through a clinical study that ciclopirox inhibits the assembly of protein particles that make up hepatitis B virus, thereby inhibiting the production of hepatitis B virus.</w:t>
      </w:r>
    </w:p>
    <w:p w:rsidR="00CD6E48" w:rsidRPr="00CD6E48" w:rsidRDefault="00CD6E48" w:rsidP="00CD6E4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D6E48" w:rsidRPr="00CD6E48" w:rsidRDefault="00CD6E48" w:rsidP="00CD6E48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CD6E48">
        <w:rPr>
          <w:rFonts w:ascii="Cambria Math" w:hAnsi="Cambria Math" w:cs="Cambria Math"/>
          <w:sz w:val="28"/>
          <w:szCs w:val="28"/>
        </w:rPr>
        <w:t>∘</w:t>
      </w:r>
      <w:r w:rsidRPr="00CD6E48">
        <w:rPr>
          <w:rFonts w:ascii="Century Schoolbook" w:hAnsi="Century Schoolbook"/>
          <w:sz w:val="28"/>
          <w:szCs w:val="28"/>
        </w:rPr>
        <w:tab/>
        <w:t>The researchers searched over 1,000 substances approved as drugs to develop a treatment for hepatitis B virus, and the US Food and Drug Administration (FDA) has already approved the drug ciclopirox that inhibits the replication of the hepatitis B virus.</w:t>
      </w:r>
    </w:p>
    <w:p w:rsidR="00CD6E48" w:rsidRPr="00CD6E48" w:rsidRDefault="00CD6E48" w:rsidP="00CD6E4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D6E48" w:rsidRPr="00CD6E48" w:rsidRDefault="00CD6E48" w:rsidP="00CD6E48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CD6E48">
        <w:rPr>
          <w:rFonts w:ascii="Cambria Math" w:hAnsi="Cambria Math" w:cs="Cambria Math"/>
          <w:sz w:val="28"/>
          <w:szCs w:val="28"/>
        </w:rPr>
        <w:t>∘</w:t>
      </w:r>
      <w:r w:rsidRPr="00CD6E48">
        <w:rPr>
          <w:rFonts w:ascii="Century Schoolbook" w:hAnsi="Century Schoolbook"/>
          <w:sz w:val="28"/>
          <w:szCs w:val="28"/>
        </w:rPr>
        <w:tab/>
        <w:t xml:space="preserve">GIST School of Life Sciences Professor Mi Sun </w:t>
      </w:r>
      <w:proofErr w:type="spellStart"/>
      <w:r w:rsidRPr="00CD6E48">
        <w:rPr>
          <w:rFonts w:ascii="Century Schoolbook" w:hAnsi="Century Schoolbook"/>
          <w:sz w:val="28"/>
          <w:szCs w:val="28"/>
        </w:rPr>
        <w:t>Jin</w:t>
      </w:r>
      <w:proofErr w:type="spellEnd"/>
      <w:r w:rsidRPr="00CD6E48">
        <w:rPr>
          <w:rFonts w:ascii="Century Schoolbook" w:hAnsi="Century Schoolbook"/>
          <w:sz w:val="28"/>
          <w:szCs w:val="28"/>
        </w:rPr>
        <w:t xml:space="preserve"> found that ciclopirox enters an already assembled hepatitis B protein particle, denatures the structure and releases assembled protein particles, thereby destroying a normal hepatitis B virus.</w:t>
      </w:r>
    </w:p>
    <w:p w:rsidR="00CD6E48" w:rsidRPr="00CD6E48" w:rsidRDefault="00CD6E48" w:rsidP="00CD6E4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D6E48" w:rsidRPr="00CD6E48" w:rsidRDefault="00CD6E48" w:rsidP="00CD6E48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CD6E48">
        <w:rPr>
          <w:rFonts w:ascii="Cambria Math" w:hAnsi="Cambria Math" w:cs="Cambria Math"/>
          <w:sz w:val="28"/>
          <w:szCs w:val="28"/>
        </w:rPr>
        <w:t>∘</w:t>
      </w:r>
      <w:r w:rsidRPr="00CD6E48">
        <w:rPr>
          <w:rFonts w:ascii="Century Schoolbook" w:hAnsi="Century Schoolbook"/>
          <w:sz w:val="28"/>
          <w:szCs w:val="28"/>
        </w:rPr>
        <w:tab/>
        <w:t xml:space="preserve">CHA Gangnam Medical Center Professor Yuri Cho, who led the nonclinical study, confirmed that ciclopirox, orally administered in a humanized liver mouse * replaced human hepatocytes, inhibited hepatitis B virus. Clinical toxicity testing also suggested that the </w:t>
      </w:r>
      <w:r w:rsidRPr="00CD6E48">
        <w:rPr>
          <w:rFonts w:ascii="Century Schoolbook" w:hAnsi="Century Schoolbook"/>
          <w:sz w:val="28"/>
          <w:szCs w:val="28"/>
        </w:rPr>
        <w:lastRenderedPageBreak/>
        <w:t>toxicity concentration versus the active concentration was high and therefore safe.</w:t>
      </w:r>
    </w:p>
    <w:p w:rsidR="00CD6E48" w:rsidRPr="00CD6E48" w:rsidRDefault="00CD6E48" w:rsidP="00CD6E4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D6E48" w:rsidRPr="00CD6E48" w:rsidRDefault="00CD6E48" w:rsidP="00CD6E48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CD6E48">
        <w:rPr>
          <w:rFonts w:ascii="Century Schoolbook" w:hAnsi="Century Schoolbook"/>
          <w:sz w:val="20"/>
          <w:szCs w:val="20"/>
        </w:rPr>
        <w:t>* humanized liver mouse: an experimental mouse model in which existing hepatic cells are destroyed and human hepatic cells are implanted</w:t>
      </w:r>
    </w:p>
    <w:p w:rsidR="00CD6E48" w:rsidRPr="00CD6E48" w:rsidRDefault="00CD6E48" w:rsidP="00CD6E4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D6E48" w:rsidRPr="00CD6E48" w:rsidRDefault="00CD6E48" w:rsidP="00CD6E48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CD6E48">
        <w:rPr>
          <w:rFonts w:ascii="Century Schoolbook" w:hAnsi="Century Schoolbook" w:hint="eastAsia"/>
          <w:sz w:val="28"/>
          <w:szCs w:val="28"/>
        </w:rPr>
        <w:t>□</w:t>
      </w:r>
      <w:r w:rsidRPr="00CD6E48">
        <w:rPr>
          <w:rFonts w:ascii="Century Schoolbook" w:hAnsi="Century Schoolbook" w:hint="eastAsia"/>
          <w:sz w:val="28"/>
          <w:szCs w:val="28"/>
        </w:rPr>
        <w:tab/>
        <w:t>GIST Professor Sung-</w:t>
      </w:r>
      <w:proofErr w:type="spellStart"/>
      <w:r w:rsidRPr="00CD6E48">
        <w:rPr>
          <w:rFonts w:ascii="Century Schoolbook" w:hAnsi="Century Schoolbook" w:hint="eastAsia"/>
          <w:sz w:val="28"/>
          <w:szCs w:val="28"/>
        </w:rPr>
        <w:t>Gyoo</w:t>
      </w:r>
      <w:proofErr w:type="spellEnd"/>
      <w:r w:rsidRPr="00CD6E48">
        <w:rPr>
          <w:rFonts w:ascii="Century Schoolbook" w:hAnsi="Century Schoolbook" w:hint="eastAsia"/>
          <w:sz w:val="28"/>
          <w:szCs w:val="28"/>
        </w:rPr>
        <w:t xml:space="preserve"> Park said, "We will propose a new strategy for the treatment of hepatitis B virus by conducting a follow-up study in combination with existing drug therapies that inhibit polymerase."</w:t>
      </w:r>
    </w:p>
    <w:p w:rsidR="00CD6E48" w:rsidRPr="00CD6E48" w:rsidRDefault="00CD6E48" w:rsidP="00CD6E4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Pr="00DD2065" w:rsidRDefault="00CD6E48" w:rsidP="00CD6E4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D6E48">
        <w:rPr>
          <w:rFonts w:ascii="Century Schoolbook" w:hAnsi="Century Schoolbook" w:hint="eastAsia"/>
          <w:sz w:val="28"/>
          <w:szCs w:val="28"/>
        </w:rPr>
        <w:t>□</w:t>
      </w:r>
      <w:r w:rsidRPr="00CD6E48">
        <w:rPr>
          <w:rFonts w:ascii="Century Schoolbook" w:hAnsi="Century Schoolbook" w:hint="eastAsia"/>
          <w:sz w:val="28"/>
          <w:szCs w:val="28"/>
        </w:rPr>
        <w:tab/>
        <w:t>This research was supported by a grant of the Korea Health Technology R&amp;D Project through the Korea Health Industry Development Institute (</w:t>
      </w:r>
      <w:proofErr w:type="spellStart"/>
      <w:r w:rsidRPr="00CD6E48">
        <w:rPr>
          <w:rFonts w:ascii="Century Schoolbook" w:hAnsi="Century Schoolbook" w:hint="eastAsia"/>
          <w:sz w:val="28"/>
          <w:szCs w:val="28"/>
        </w:rPr>
        <w:t>KHIDI</w:t>
      </w:r>
      <w:proofErr w:type="spellEnd"/>
      <w:r w:rsidRPr="00CD6E48">
        <w:rPr>
          <w:rFonts w:ascii="Century Schoolbook" w:hAnsi="Century Schoolbook" w:hint="eastAsia"/>
          <w:sz w:val="28"/>
          <w:szCs w:val="28"/>
        </w:rPr>
        <w:t>), funded by the Ministry of Health &amp; Welfare, Republic of Korea and by the Basic Science Research Program thr</w:t>
      </w:r>
      <w:r w:rsidRPr="00CD6E48">
        <w:rPr>
          <w:rFonts w:ascii="Century Schoolbook" w:hAnsi="Century Schoolbook"/>
          <w:sz w:val="28"/>
          <w:szCs w:val="28"/>
        </w:rPr>
        <w:t>ough the National Research Foundation of Korea (</w:t>
      </w:r>
      <w:proofErr w:type="spellStart"/>
      <w:r w:rsidRPr="00CD6E48">
        <w:rPr>
          <w:rFonts w:ascii="Century Schoolbook" w:hAnsi="Century Schoolbook"/>
          <w:sz w:val="28"/>
          <w:szCs w:val="28"/>
        </w:rPr>
        <w:t>NRF</w:t>
      </w:r>
      <w:proofErr w:type="spellEnd"/>
      <w:r w:rsidRPr="00CD6E48">
        <w:rPr>
          <w:rFonts w:ascii="Century Schoolbook" w:hAnsi="Century Schoolbook"/>
          <w:sz w:val="28"/>
          <w:szCs w:val="28"/>
        </w:rPr>
        <w:t xml:space="preserve">) funded by the Ministry of Education. The research was published on May 16, 2019, in the journal </w:t>
      </w:r>
      <w:r w:rsidRPr="00CD6E48">
        <w:rPr>
          <w:rFonts w:ascii="Century Schoolbook" w:hAnsi="Century Schoolbook"/>
          <w:i/>
          <w:sz w:val="28"/>
          <w:szCs w:val="28"/>
        </w:rPr>
        <w:t>Nature Communications</w:t>
      </w:r>
      <w:r w:rsidRPr="00CD6E48">
        <w:rPr>
          <w:rFonts w:ascii="Century Schoolbook" w:hAnsi="Century Schoolbook"/>
          <w:sz w:val="28"/>
          <w:szCs w:val="28"/>
        </w:rPr>
        <w:t>.</w:t>
      </w:r>
    </w:p>
    <w:sectPr w:rsidR="00231FF6" w:rsidRPr="00DD2065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E48" w:rsidRDefault="00CD6E48" w:rsidP="00A06336">
      <w:r>
        <w:separator/>
      </w:r>
    </w:p>
  </w:endnote>
  <w:endnote w:type="continuationSeparator" w:id="0">
    <w:p w:rsidR="00CD6E48" w:rsidRDefault="00CD6E48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E48" w:rsidRDefault="00CD6E48" w:rsidP="00A06336">
      <w:r>
        <w:separator/>
      </w:r>
    </w:p>
  </w:footnote>
  <w:footnote w:type="continuationSeparator" w:id="0">
    <w:p w:rsidR="00CD6E48" w:rsidRDefault="00CD6E48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48"/>
    <w:rsid w:val="000426FE"/>
    <w:rsid w:val="00231FF6"/>
    <w:rsid w:val="00374E99"/>
    <w:rsid w:val="0047083B"/>
    <w:rsid w:val="00606E6D"/>
    <w:rsid w:val="008E0110"/>
    <w:rsid w:val="00994E80"/>
    <w:rsid w:val="00A06336"/>
    <w:rsid w:val="00C1478A"/>
    <w:rsid w:val="00C80B63"/>
    <w:rsid w:val="00CC5051"/>
    <w:rsid w:val="00CD6E48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2680C"/>
  <w15:chartTrackingRefBased/>
  <w15:docId w15:val="{BFEB7E0C-E634-804B-8A39-ECC58CDD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3</TotalTime>
  <Pages>3</Pages>
  <Words>655</Words>
  <Characters>3566</Characters>
  <Application>Microsoft Office Word</Application>
  <DocSecurity>0</DocSecurity>
  <Lines>95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2019-05-17T08:26:00Z</dcterms:created>
  <dcterms:modified xsi:type="dcterms:W3CDTF">2019-05-17T08:29:00Z</dcterms:modified>
  <cp:category/>
</cp:coreProperties>
</file>